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181E5F" w14:textId="77777777" w:rsidR="00531CAA" w:rsidRPr="00531CAA" w:rsidRDefault="00531CAA" w:rsidP="00531CAA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531CAA">
        <w:rPr>
          <w:b/>
          <w:sz w:val="32"/>
          <w:szCs w:val="32"/>
        </w:rPr>
        <w:t>UPUTSTVO ZA PODNOSIOCE PRIJAVE</w:t>
      </w:r>
    </w:p>
    <w:p w14:paraId="2551F22A" w14:textId="77777777" w:rsidR="00531CAA" w:rsidRDefault="00531CAA" w:rsidP="00531CAA"/>
    <w:tbl>
      <w:tblPr>
        <w:tblStyle w:val="Reetkatablice"/>
        <w:tblW w:w="10170" w:type="dxa"/>
        <w:tblInd w:w="-545" w:type="dxa"/>
        <w:tblLook w:val="04A0" w:firstRow="1" w:lastRow="0" w:firstColumn="1" w:lastColumn="0" w:noHBand="0" w:noVBand="1"/>
      </w:tblPr>
      <w:tblGrid>
        <w:gridCol w:w="578"/>
        <w:gridCol w:w="3202"/>
        <w:gridCol w:w="6390"/>
      </w:tblGrid>
      <w:tr w:rsidR="00A40C84" w14:paraId="37991FFE" w14:textId="77777777" w:rsidTr="00962FDE">
        <w:trPr>
          <w:trHeight w:val="1294"/>
        </w:trPr>
        <w:tc>
          <w:tcPr>
            <w:tcW w:w="10170" w:type="dxa"/>
            <w:gridSpan w:val="3"/>
            <w:shd w:val="clear" w:color="auto" w:fill="DEEAF6" w:themeFill="accent1" w:themeFillTint="33"/>
            <w:vAlign w:val="center"/>
          </w:tcPr>
          <w:p w14:paraId="1E92CEE4" w14:textId="77777777" w:rsidR="00A40C84" w:rsidRDefault="00A40C84" w:rsidP="00A40C84">
            <w:pPr>
              <w:jc w:val="center"/>
              <w:rPr>
                <w:b/>
                <w:bCs/>
                <w:sz w:val="24"/>
                <w:szCs w:val="24"/>
              </w:rPr>
            </w:pPr>
            <w:r w:rsidRPr="00A40C84">
              <w:rPr>
                <w:b/>
                <w:bCs/>
                <w:sz w:val="24"/>
                <w:szCs w:val="24"/>
              </w:rPr>
              <w:t>TRANSFER ZA OBLAST NAUKE OD ZNAČAJA ZA FEDERACIJU BIH</w:t>
            </w:r>
          </w:p>
          <w:p w14:paraId="1390DDC9" w14:textId="335EB8A8" w:rsidR="00A40C84" w:rsidRPr="00A40C84" w:rsidRDefault="00A40C84" w:rsidP="00A40C84">
            <w:pPr>
              <w:jc w:val="center"/>
              <w:rPr>
                <w:b/>
                <w:bCs/>
                <w:sz w:val="24"/>
                <w:szCs w:val="24"/>
              </w:rPr>
            </w:pPr>
            <w:r w:rsidRPr="00A40C84">
              <w:rPr>
                <w:b/>
                <w:bCs/>
                <w:sz w:val="24"/>
                <w:szCs w:val="24"/>
              </w:rPr>
              <w:t>J</w:t>
            </w:r>
            <w:r w:rsidR="00122D47" w:rsidRPr="00A40C84">
              <w:rPr>
                <w:b/>
                <w:bCs/>
                <w:sz w:val="24"/>
                <w:szCs w:val="24"/>
              </w:rPr>
              <w:t>avni  poziv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122D47" w:rsidRPr="00A40C84">
              <w:rPr>
                <w:b/>
                <w:bCs/>
                <w:sz w:val="24"/>
                <w:szCs w:val="24"/>
              </w:rPr>
              <w:t xml:space="preserve">za finansiranje/sufinansiranje programa i projekata u oblasti nauke u 2024. </w:t>
            </w:r>
            <w:r w:rsidR="00122D47">
              <w:rPr>
                <w:b/>
                <w:bCs/>
                <w:sz w:val="24"/>
                <w:szCs w:val="24"/>
              </w:rPr>
              <w:t>g</w:t>
            </w:r>
            <w:r w:rsidR="00122D47" w:rsidRPr="00A40C84">
              <w:rPr>
                <w:b/>
                <w:bCs/>
                <w:sz w:val="24"/>
                <w:szCs w:val="24"/>
              </w:rPr>
              <w:t>odini</w:t>
            </w:r>
          </w:p>
        </w:tc>
      </w:tr>
      <w:tr w:rsidR="008A43F2" w14:paraId="2D955C0B" w14:textId="77777777" w:rsidTr="00962FDE">
        <w:trPr>
          <w:trHeight w:val="672"/>
        </w:trPr>
        <w:tc>
          <w:tcPr>
            <w:tcW w:w="578" w:type="dxa"/>
            <w:vAlign w:val="center"/>
          </w:tcPr>
          <w:p w14:paraId="086D210D" w14:textId="35F15289" w:rsidR="008A43F2" w:rsidRDefault="00122D47" w:rsidP="00531CAA">
            <w:r>
              <w:t>1</w:t>
            </w:r>
          </w:p>
        </w:tc>
        <w:tc>
          <w:tcPr>
            <w:tcW w:w="3202" w:type="dxa"/>
            <w:vAlign w:val="center"/>
          </w:tcPr>
          <w:p w14:paraId="6D35C93F" w14:textId="218CF96F" w:rsidR="008A43F2" w:rsidRPr="00102F11" w:rsidRDefault="008A43F2" w:rsidP="00531CAA">
            <w:pPr>
              <w:rPr>
                <w:b/>
                <w:bCs/>
              </w:rPr>
            </w:pPr>
            <w:r w:rsidRPr="00102F11">
              <w:rPr>
                <w:b/>
                <w:bCs/>
              </w:rPr>
              <w:t>Opis problema u određenoj oblasti koja je predmet finansiranja</w:t>
            </w:r>
          </w:p>
        </w:tc>
        <w:tc>
          <w:tcPr>
            <w:tcW w:w="6390" w:type="dxa"/>
            <w:vAlign w:val="center"/>
          </w:tcPr>
          <w:p w14:paraId="43765485" w14:textId="62A64212" w:rsidR="008A43F2" w:rsidRDefault="00072C5F" w:rsidP="00531CAA">
            <w:r w:rsidRPr="00072C5F">
              <w:t>Unapređivati naučno-istraživačku i istraživačko-razvojnu djelatnost u Federaciji BiH.</w:t>
            </w:r>
          </w:p>
        </w:tc>
      </w:tr>
      <w:tr w:rsidR="008A43F2" w14:paraId="14603E34" w14:textId="77777777" w:rsidTr="00962FDE">
        <w:trPr>
          <w:trHeight w:val="1330"/>
        </w:trPr>
        <w:tc>
          <w:tcPr>
            <w:tcW w:w="578" w:type="dxa"/>
            <w:vAlign w:val="center"/>
          </w:tcPr>
          <w:p w14:paraId="55F8D0C9" w14:textId="05F8295D" w:rsidR="008A43F2" w:rsidRDefault="00122D47" w:rsidP="00531CAA">
            <w:r>
              <w:t>2</w:t>
            </w:r>
          </w:p>
        </w:tc>
        <w:tc>
          <w:tcPr>
            <w:tcW w:w="3202" w:type="dxa"/>
            <w:vAlign w:val="center"/>
          </w:tcPr>
          <w:p w14:paraId="3DC1635E" w14:textId="23E13ECE" w:rsidR="008A43F2" w:rsidRPr="00102F11" w:rsidRDefault="008A43F2" w:rsidP="00531CAA">
            <w:pPr>
              <w:rPr>
                <w:b/>
                <w:bCs/>
              </w:rPr>
            </w:pPr>
            <w:r w:rsidRPr="00102F11">
              <w:rPr>
                <w:b/>
                <w:bCs/>
              </w:rPr>
              <w:t>Opći i posebni ciljevi Programa, koji je predmet javnog poziva, i prioritet</w:t>
            </w:r>
            <w:r w:rsidR="00072C5F" w:rsidRPr="00102F11">
              <w:rPr>
                <w:b/>
                <w:bCs/>
              </w:rPr>
              <w:t>i</w:t>
            </w:r>
            <w:r w:rsidRPr="00102F11">
              <w:rPr>
                <w:b/>
                <w:bCs/>
              </w:rPr>
              <w:t xml:space="preserve"> sa osnovnim i specifičnim programskim oblastima za dodjelu budžetskih sredstava</w:t>
            </w:r>
          </w:p>
        </w:tc>
        <w:tc>
          <w:tcPr>
            <w:tcW w:w="6390" w:type="dxa"/>
            <w:vAlign w:val="center"/>
          </w:tcPr>
          <w:p w14:paraId="3BAAAC3A" w14:textId="77777777" w:rsidR="008A43F2" w:rsidRDefault="00072C5F" w:rsidP="00531CAA">
            <w:r w:rsidRPr="00072C5F">
              <w:t xml:space="preserve">Podrška realizaciji projekata koji doprinose jačanju javne svijesti o ulozi i značaju nauke u ostvarivanju društvenog i privrednog prosperiteta i neophodnosti povećanja ulaganja u razvoj nauke. Podrška organizaciji domaćih i međunarodnih naučnih skupova, izdavaštvu i bibliotečkoj djelatnosti, popularizaciji nauke i promociji rezultata naučno-istraživačkog rada. Podrška razvoju i obrazovanju nastavnog kadra, stvaranje kvalitetne kadrovske strukture univerziteta, te naučnom usavršavanju istraživača i njihovom aktivnom uključivanju u </w:t>
            </w:r>
            <w:r>
              <w:t>E</w:t>
            </w:r>
            <w:r w:rsidRPr="00072C5F">
              <w:t>vropski istraživački prostor.</w:t>
            </w:r>
          </w:p>
          <w:p w14:paraId="3F0DED95" w14:textId="640F57DD" w:rsidR="00DD3831" w:rsidRDefault="00DD3831" w:rsidP="00531CAA"/>
        </w:tc>
      </w:tr>
      <w:tr w:rsidR="008A43F2" w14:paraId="0C6F348C" w14:textId="77777777" w:rsidTr="00962FDE">
        <w:trPr>
          <w:trHeight w:val="2675"/>
        </w:trPr>
        <w:tc>
          <w:tcPr>
            <w:tcW w:w="578" w:type="dxa"/>
            <w:vAlign w:val="center"/>
          </w:tcPr>
          <w:p w14:paraId="4B3F18E5" w14:textId="1C57953A" w:rsidR="008A43F2" w:rsidRDefault="00122D47" w:rsidP="00531CAA">
            <w:r>
              <w:t>3</w:t>
            </w:r>
          </w:p>
        </w:tc>
        <w:tc>
          <w:tcPr>
            <w:tcW w:w="3202" w:type="dxa"/>
            <w:vAlign w:val="center"/>
          </w:tcPr>
          <w:p w14:paraId="1007B6B9" w14:textId="4850D5DB" w:rsidR="008A43F2" w:rsidRPr="00102F11" w:rsidRDefault="00072C5F" w:rsidP="00531CAA">
            <w:pPr>
              <w:rPr>
                <w:b/>
                <w:bCs/>
              </w:rPr>
            </w:pPr>
            <w:r w:rsidRPr="00102F11">
              <w:rPr>
                <w:b/>
                <w:bCs/>
              </w:rPr>
              <w:t>U</w:t>
            </w:r>
            <w:r w:rsidR="008A43F2" w:rsidRPr="00102F11">
              <w:rPr>
                <w:b/>
                <w:bCs/>
              </w:rPr>
              <w:t>kupn</w:t>
            </w:r>
            <w:r w:rsidRPr="00102F11">
              <w:rPr>
                <w:b/>
                <w:bCs/>
              </w:rPr>
              <w:t>a</w:t>
            </w:r>
            <w:r w:rsidR="008A43F2" w:rsidRPr="00102F11">
              <w:rPr>
                <w:b/>
                <w:bCs/>
              </w:rPr>
              <w:t xml:space="preserve"> vrijednost Programa i iznos</w:t>
            </w:r>
            <w:r w:rsidRPr="00102F11">
              <w:rPr>
                <w:b/>
                <w:bCs/>
              </w:rPr>
              <w:t>i</w:t>
            </w:r>
            <w:r w:rsidR="008A43F2" w:rsidRPr="00102F11">
              <w:rPr>
                <w:b/>
                <w:bCs/>
              </w:rPr>
              <w:t xml:space="preserve"> predviđen</w:t>
            </w:r>
            <w:r w:rsidRPr="00102F11">
              <w:rPr>
                <w:b/>
                <w:bCs/>
              </w:rPr>
              <w:t>i</w:t>
            </w:r>
            <w:r w:rsidR="008A43F2" w:rsidRPr="00102F11">
              <w:rPr>
                <w:b/>
                <w:bCs/>
              </w:rPr>
              <w:t xml:space="preserve"> za pojedine programske oblasti, najniži i najviši finansijski iznos koji može biti dodijeljen za pojedini program ili projekt i po mogućnosti očekivani broj programa ili projekata koji će se finansirati iz Programa, odnosno pojedinih programskih oblasti</w:t>
            </w:r>
          </w:p>
        </w:tc>
        <w:tc>
          <w:tcPr>
            <w:tcW w:w="6390" w:type="dxa"/>
            <w:vAlign w:val="center"/>
          </w:tcPr>
          <w:p w14:paraId="1321231B" w14:textId="77777777" w:rsidR="008A43F2" w:rsidRPr="00962FDE" w:rsidRDefault="00722A74" w:rsidP="00531CAA">
            <w:pPr>
              <w:rPr>
                <w:b/>
                <w:bCs/>
              </w:rPr>
            </w:pPr>
            <w:r w:rsidRPr="00962FDE">
              <w:rPr>
                <w:b/>
                <w:bCs/>
              </w:rPr>
              <w:t>Ukupna vrijednost Programa: 1.800.000,00 KM</w:t>
            </w:r>
          </w:p>
          <w:p w14:paraId="0223CAC7" w14:textId="77777777" w:rsidR="00722A74" w:rsidRDefault="00722A74" w:rsidP="00531CAA">
            <w:r>
              <w:t xml:space="preserve">Iznosi </w:t>
            </w:r>
            <w:r w:rsidRPr="00722A74">
              <w:t>predviđeni za pojedine programske oblasti</w:t>
            </w:r>
            <w:r>
              <w:t>:</w:t>
            </w:r>
          </w:p>
          <w:p w14:paraId="4C3A08AF" w14:textId="77777777" w:rsidR="00722A74" w:rsidRPr="00962FDE" w:rsidRDefault="00722A74" w:rsidP="00722A74">
            <w:pPr>
              <w:pStyle w:val="Odlomakpopisa"/>
              <w:numPr>
                <w:ilvl w:val="0"/>
                <w:numId w:val="1"/>
              </w:numPr>
              <w:rPr>
                <w:u w:val="single"/>
              </w:rPr>
            </w:pPr>
            <w:r w:rsidRPr="00962FDE">
              <w:rPr>
                <w:u w:val="single"/>
              </w:rPr>
              <w:t xml:space="preserve">Program 1: </w:t>
            </w:r>
          </w:p>
          <w:p w14:paraId="30897FE9" w14:textId="77777777" w:rsidR="00962FDE" w:rsidRDefault="00722A74" w:rsidP="00722A74">
            <w:pPr>
              <w:pStyle w:val="Odlomakpopisa"/>
            </w:pPr>
            <w:r>
              <w:t xml:space="preserve">ukupna vrijednost: 600.000,00 KM, </w:t>
            </w:r>
          </w:p>
          <w:p w14:paraId="3C1868EC" w14:textId="1805C5FF" w:rsidR="00722A74" w:rsidRDefault="00722A74" w:rsidP="00722A74">
            <w:pPr>
              <w:pStyle w:val="Odlomakpopisa"/>
            </w:pPr>
            <w:r>
              <w:t>najniži iznos: 3.000,00 KM, najviši iznos: 10.000,00 KM.</w:t>
            </w:r>
          </w:p>
          <w:p w14:paraId="7847C0EC" w14:textId="38D99560" w:rsidR="00722A74" w:rsidRPr="00962FDE" w:rsidRDefault="00722A74" w:rsidP="00722A74">
            <w:pPr>
              <w:pStyle w:val="Odlomakpopisa"/>
              <w:numPr>
                <w:ilvl w:val="0"/>
                <w:numId w:val="2"/>
              </w:numPr>
              <w:ind w:left="750"/>
              <w:rPr>
                <w:u w:val="single"/>
              </w:rPr>
            </w:pPr>
            <w:r w:rsidRPr="00962FDE">
              <w:rPr>
                <w:u w:val="single"/>
              </w:rPr>
              <w:t xml:space="preserve">Program 2: </w:t>
            </w:r>
          </w:p>
          <w:p w14:paraId="6EE818A5" w14:textId="77777777" w:rsidR="00962FDE" w:rsidRDefault="00722A74" w:rsidP="00722A74">
            <w:pPr>
              <w:pStyle w:val="Odlomakpopisa"/>
            </w:pPr>
            <w:r>
              <w:t xml:space="preserve">ukupna vrijednost: 250.000,00 KM, </w:t>
            </w:r>
          </w:p>
          <w:p w14:paraId="377252C0" w14:textId="5A81B676" w:rsidR="00722A74" w:rsidRDefault="00962FDE" w:rsidP="00722A74">
            <w:pPr>
              <w:pStyle w:val="Odlomakpopisa"/>
            </w:pPr>
            <w:r>
              <w:t xml:space="preserve">za 2.a. </w:t>
            </w:r>
            <w:r w:rsidR="00722A74">
              <w:t xml:space="preserve">najniži iznos: 3.000,00 KM, najviši iznos: </w:t>
            </w:r>
            <w:r>
              <w:t>8</w:t>
            </w:r>
            <w:r w:rsidR="00722A74">
              <w:t>.000,00 KM</w:t>
            </w:r>
            <w:r>
              <w:t>, za 2.b. najniži iznos: 2.000,00 KM, najviši iznos: 8.000,00 KM</w:t>
            </w:r>
          </w:p>
          <w:p w14:paraId="479C77FE" w14:textId="1653A3A8" w:rsidR="00722A74" w:rsidRPr="00962FDE" w:rsidRDefault="00722A74" w:rsidP="00722A74">
            <w:pPr>
              <w:pStyle w:val="Odlomakpopisa"/>
              <w:numPr>
                <w:ilvl w:val="0"/>
                <w:numId w:val="2"/>
              </w:numPr>
              <w:ind w:left="750"/>
              <w:rPr>
                <w:u w:val="single"/>
              </w:rPr>
            </w:pPr>
            <w:r w:rsidRPr="00962FDE">
              <w:rPr>
                <w:u w:val="single"/>
              </w:rPr>
              <w:t xml:space="preserve">Program 3: </w:t>
            </w:r>
          </w:p>
          <w:p w14:paraId="637053FD" w14:textId="1A4663B2" w:rsidR="00962FDE" w:rsidRDefault="00722A74" w:rsidP="00722A74">
            <w:pPr>
              <w:pStyle w:val="Odlomakpopisa"/>
            </w:pPr>
            <w:r>
              <w:t xml:space="preserve">ukupna vrijednost: </w:t>
            </w:r>
            <w:r w:rsidR="00962FDE">
              <w:t>2</w:t>
            </w:r>
            <w:r>
              <w:t xml:space="preserve">00.000,00 KM, </w:t>
            </w:r>
          </w:p>
          <w:p w14:paraId="58B41839" w14:textId="59A08FDD" w:rsidR="00722A74" w:rsidRDefault="00722A74" w:rsidP="00722A74">
            <w:pPr>
              <w:pStyle w:val="Odlomakpopisa"/>
            </w:pPr>
            <w:r>
              <w:t xml:space="preserve">najniži iznos: </w:t>
            </w:r>
            <w:r w:rsidR="00962FDE">
              <w:t>1.5</w:t>
            </w:r>
            <w:r>
              <w:t xml:space="preserve">00,00 KM, najviši iznos: </w:t>
            </w:r>
            <w:r w:rsidR="00962FDE">
              <w:t>2.5</w:t>
            </w:r>
            <w:r>
              <w:t>00,00 KM.</w:t>
            </w:r>
          </w:p>
          <w:p w14:paraId="24FFF474" w14:textId="6452D4AC" w:rsidR="00722A74" w:rsidRPr="00962FDE" w:rsidRDefault="00722A74" w:rsidP="00722A74">
            <w:pPr>
              <w:pStyle w:val="Odlomakpopisa"/>
              <w:numPr>
                <w:ilvl w:val="0"/>
                <w:numId w:val="2"/>
              </w:numPr>
              <w:ind w:left="750"/>
              <w:rPr>
                <w:u w:val="single"/>
              </w:rPr>
            </w:pPr>
            <w:r w:rsidRPr="00962FDE">
              <w:rPr>
                <w:u w:val="single"/>
              </w:rPr>
              <w:t xml:space="preserve">Program 4: </w:t>
            </w:r>
          </w:p>
          <w:p w14:paraId="7488A7F6" w14:textId="6BB2E8B2" w:rsidR="00962FDE" w:rsidRDefault="00722A74" w:rsidP="00722A74">
            <w:pPr>
              <w:pStyle w:val="Odlomakpopisa"/>
            </w:pPr>
            <w:r>
              <w:t xml:space="preserve">ukupna vrijednost: </w:t>
            </w:r>
            <w:r w:rsidR="00962FDE">
              <w:t>4</w:t>
            </w:r>
            <w:r>
              <w:t xml:space="preserve">00.000,00 KM, </w:t>
            </w:r>
          </w:p>
          <w:p w14:paraId="0A51BA4B" w14:textId="08884FA1" w:rsidR="00722A74" w:rsidRDefault="00722A74" w:rsidP="00722A74">
            <w:pPr>
              <w:pStyle w:val="Odlomakpopisa"/>
            </w:pPr>
            <w:r>
              <w:t xml:space="preserve">najniži iznos: </w:t>
            </w:r>
            <w:r w:rsidR="00456BE5">
              <w:t>1</w:t>
            </w:r>
            <w:r>
              <w:t xml:space="preserve">.000,00 KM, najviši iznos: </w:t>
            </w:r>
            <w:r w:rsidR="00962FDE">
              <w:t>5</w:t>
            </w:r>
            <w:r>
              <w:t>.000,00 KM.</w:t>
            </w:r>
          </w:p>
          <w:p w14:paraId="7C6492E7" w14:textId="50B7B8E9" w:rsidR="00722A74" w:rsidRPr="00962FDE" w:rsidRDefault="00722A74" w:rsidP="00722A74">
            <w:pPr>
              <w:pStyle w:val="Odlomakpopisa"/>
              <w:numPr>
                <w:ilvl w:val="0"/>
                <w:numId w:val="2"/>
              </w:numPr>
              <w:ind w:left="750"/>
              <w:rPr>
                <w:u w:val="single"/>
              </w:rPr>
            </w:pPr>
            <w:r w:rsidRPr="00962FDE">
              <w:rPr>
                <w:u w:val="single"/>
              </w:rPr>
              <w:t xml:space="preserve">Program 5: </w:t>
            </w:r>
          </w:p>
          <w:p w14:paraId="5BB01CB9" w14:textId="2C01CFF2" w:rsidR="00962FDE" w:rsidRDefault="00722A74" w:rsidP="00722A74">
            <w:pPr>
              <w:pStyle w:val="Odlomakpopisa"/>
            </w:pPr>
            <w:r>
              <w:t xml:space="preserve">ukupna vrijednost: </w:t>
            </w:r>
            <w:r w:rsidR="00962FDE">
              <w:t>15</w:t>
            </w:r>
            <w:r>
              <w:t xml:space="preserve">0.000,00 KM, </w:t>
            </w:r>
          </w:p>
          <w:p w14:paraId="3964A8F2" w14:textId="7791FEF0" w:rsidR="00722A74" w:rsidRDefault="00722A74" w:rsidP="00722A74">
            <w:pPr>
              <w:pStyle w:val="Odlomakpopisa"/>
            </w:pPr>
            <w:r>
              <w:t xml:space="preserve">najniži iznos: </w:t>
            </w:r>
            <w:r w:rsidR="00962FDE">
              <w:t>1</w:t>
            </w:r>
            <w:r>
              <w:t xml:space="preserve">.000,00 KM, najviši iznos: </w:t>
            </w:r>
            <w:r w:rsidR="00962FDE">
              <w:t>3</w:t>
            </w:r>
            <w:r>
              <w:t>.000,00 KM.</w:t>
            </w:r>
          </w:p>
          <w:p w14:paraId="65B21DA9" w14:textId="5FEAD8B9" w:rsidR="00722A74" w:rsidRPr="00962FDE" w:rsidRDefault="00722A74" w:rsidP="00722A74">
            <w:pPr>
              <w:pStyle w:val="Odlomakpopisa"/>
              <w:numPr>
                <w:ilvl w:val="0"/>
                <w:numId w:val="2"/>
              </w:numPr>
              <w:ind w:left="750"/>
              <w:rPr>
                <w:u w:val="single"/>
              </w:rPr>
            </w:pPr>
            <w:r w:rsidRPr="00962FDE">
              <w:rPr>
                <w:u w:val="single"/>
              </w:rPr>
              <w:t xml:space="preserve">Program 6: </w:t>
            </w:r>
          </w:p>
          <w:p w14:paraId="65F1911F" w14:textId="6C349CF8" w:rsidR="00962FDE" w:rsidRDefault="00722A74" w:rsidP="00722A74">
            <w:pPr>
              <w:pStyle w:val="Odlomakpopisa"/>
            </w:pPr>
            <w:r>
              <w:t xml:space="preserve">ukupna vrijednost: </w:t>
            </w:r>
            <w:r w:rsidR="00962FDE">
              <w:t>2</w:t>
            </w:r>
            <w:r>
              <w:t xml:space="preserve">00.000,00 KM, </w:t>
            </w:r>
          </w:p>
          <w:p w14:paraId="7D28BCC0" w14:textId="7BBDD9F1" w:rsidR="00722A74" w:rsidRDefault="00722A74" w:rsidP="00722A74">
            <w:pPr>
              <w:pStyle w:val="Odlomakpopisa"/>
            </w:pPr>
            <w:r>
              <w:t xml:space="preserve">najniži iznos: </w:t>
            </w:r>
            <w:r w:rsidR="00962FDE">
              <w:t>1</w:t>
            </w:r>
            <w:r>
              <w:t xml:space="preserve">.000,00 KM, najviši iznos: </w:t>
            </w:r>
            <w:r w:rsidR="00962FDE">
              <w:t>2.5</w:t>
            </w:r>
            <w:r>
              <w:t>00,00 KM.</w:t>
            </w:r>
          </w:p>
          <w:p w14:paraId="12F998FF" w14:textId="10123174" w:rsidR="00722A74" w:rsidRDefault="00722A74" w:rsidP="00DD3831">
            <w:pPr>
              <w:pStyle w:val="Odlomakpopisa"/>
            </w:pPr>
          </w:p>
        </w:tc>
      </w:tr>
      <w:tr w:rsidR="008A43F2" w14:paraId="1C4620D7" w14:textId="77777777" w:rsidTr="00962FDE">
        <w:trPr>
          <w:trHeight w:val="672"/>
        </w:trPr>
        <w:tc>
          <w:tcPr>
            <w:tcW w:w="578" w:type="dxa"/>
            <w:vAlign w:val="center"/>
          </w:tcPr>
          <w:p w14:paraId="213FA465" w14:textId="67048DA3" w:rsidR="008A43F2" w:rsidRDefault="00122D47" w:rsidP="00531CAA">
            <w:r>
              <w:t>4</w:t>
            </w:r>
          </w:p>
        </w:tc>
        <w:tc>
          <w:tcPr>
            <w:tcW w:w="3202" w:type="dxa"/>
            <w:vAlign w:val="center"/>
          </w:tcPr>
          <w:p w14:paraId="0C3BA00D" w14:textId="28D92949" w:rsidR="008A43F2" w:rsidRPr="00102F11" w:rsidRDefault="00AF1841" w:rsidP="00531CAA">
            <w:pPr>
              <w:rPr>
                <w:b/>
                <w:bCs/>
              </w:rPr>
            </w:pPr>
            <w:r w:rsidRPr="00102F11">
              <w:rPr>
                <w:b/>
                <w:bCs/>
              </w:rPr>
              <w:t>P</w:t>
            </w:r>
            <w:r w:rsidR="008A43F2" w:rsidRPr="00102F11">
              <w:rPr>
                <w:b/>
                <w:bCs/>
              </w:rPr>
              <w:t>otencijaln</w:t>
            </w:r>
            <w:r w:rsidRPr="00102F11">
              <w:rPr>
                <w:b/>
                <w:bCs/>
              </w:rPr>
              <w:t>i</w:t>
            </w:r>
            <w:r w:rsidR="008A43F2" w:rsidRPr="00102F11">
              <w:rPr>
                <w:b/>
                <w:bCs/>
              </w:rPr>
              <w:t xml:space="preserve"> podnosioc</w:t>
            </w:r>
            <w:r w:rsidRPr="00102F11">
              <w:rPr>
                <w:b/>
                <w:bCs/>
              </w:rPr>
              <w:t>i</w:t>
            </w:r>
            <w:r w:rsidR="008A43F2" w:rsidRPr="00102F11">
              <w:rPr>
                <w:b/>
                <w:bCs/>
              </w:rPr>
              <w:t xml:space="preserve"> prijava (ciljn</w:t>
            </w:r>
            <w:r w:rsidRPr="00102F11">
              <w:rPr>
                <w:b/>
                <w:bCs/>
              </w:rPr>
              <w:t>a</w:t>
            </w:r>
            <w:r w:rsidR="008A43F2" w:rsidRPr="00102F11">
              <w:rPr>
                <w:b/>
                <w:bCs/>
              </w:rPr>
              <w:t xml:space="preserve"> grup</w:t>
            </w:r>
            <w:r w:rsidRPr="00102F11">
              <w:rPr>
                <w:b/>
                <w:bCs/>
              </w:rPr>
              <w:t>a</w:t>
            </w:r>
            <w:r w:rsidR="008A43F2" w:rsidRPr="00102F11">
              <w:rPr>
                <w:b/>
                <w:bCs/>
              </w:rPr>
              <w:t>) koji imaju pravo da podnesu prijavu</w:t>
            </w:r>
          </w:p>
        </w:tc>
        <w:tc>
          <w:tcPr>
            <w:tcW w:w="6390" w:type="dxa"/>
            <w:vAlign w:val="center"/>
          </w:tcPr>
          <w:p w14:paraId="01419BDA" w14:textId="77777777" w:rsidR="00A51A77" w:rsidRPr="00962FDE" w:rsidRDefault="00A51A77" w:rsidP="00A51A77">
            <w:pPr>
              <w:pStyle w:val="Odlomakpopisa"/>
              <w:numPr>
                <w:ilvl w:val="0"/>
                <w:numId w:val="1"/>
              </w:numPr>
              <w:rPr>
                <w:u w:val="single"/>
              </w:rPr>
            </w:pPr>
            <w:r w:rsidRPr="00962FDE">
              <w:rPr>
                <w:u w:val="single"/>
              </w:rPr>
              <w:t xml:space="preserve">Program 1: </w:t>
            </w:r>
          </w:p>
          <w:p w14:paraId="029F4849" w14:textId="33A4DC68" w:rsidR="00A51A77" w:rsidRPr="00A51A77" w:rsidRDefault="00A51A77" w:rsidP="00A51A77">
            <w:pPr>
              <w:pStyle w:val="Odlomakpopisa"/>
              <w:ind w:left="750"/>
              <w:rPr>
                <w:u w:val="single"/>
              </w:rPr>
            </w:pPr>
            <w:r w:rsidRPr="00A51A77">
              <w:t xml:space="preserve">Naučnoistraživačke, istraživačkorazvojne i visokoškolske ustanove, naučna i naučno-stručna društva, udruženja građana, fondacije </w:t>
            </w:r>
          </w:p>
          <w:p w14:paraId="47D288D6" w14:textId="4A88F156" w:rsidR="00A51A77" w:rsidRPr="00962FDE" w:rsidRDefault="00A51A77" w:rsidP="00A51A77">
            <w:pPr>
              <w:pStyle w:val="Odlomakpopisa"/>
              <w:numPr>
                <w:ilvl w:val="0"/>
                <w:numId w:val="2"/>
              </w:numPr>
              <w:ind w:left="750"/>
              <w:rPr>
                <w:u w:val="single"/>
              </w:rPr>
            </w:pPr>
            <w:r w:rsidRPr="00962FDE">
              <w:rPr>
                <w:u w:val="single"/>
              </w:rPr>
              <w:t xml:space="preserve">Program 2: </w:t>
            </w:r>
          </w:p>
          <w:p w14:paraId="5046E9B0" w14:textId="4B7FF268" w:rsidR="00A51A77" w:rsidRPr="00A51A77" w:rsidRDefault="00A51A77" w:rsidP="00A51A77">
            <w:pPr>
              <w:pStyle w:val="Odlomakpopisa"/>
              <w:ind w:left="750"/>
              <w:rPr>
                <w:u w:val="single"/>
              </w:rPr>
            </w:pPr>
            <w:r w:rsidRPr="00A51A77">
              <w:t>Naučna i naučno-stručna društva, udruženja građana, fondacije, studentske organizacije i asocijacije, štampani i elektronski mediji</w:t>
            </w:r>
          </w:p>
          <w:p w14:paraId="1A2D90DC" w14:textId="590559B5" w:rsidR="00A51A77" w:rsidRPr="00962FDE" w:rsidRDefault="00A51A77" w:rsidP="00A51A77">
            <w:pPr>
              <w:pStyle w:val="Odlomakpopisa"/>
              <w:numPr>
                <w:ilvl w:val="0"/>
                <w:numId w:val="2"/>
              </w:numPr>
              <w:ind w:left="750"/>
              <w:rPr>
                <w:u w:val="single"/>
              </w:rPr>
            </w:pPr>
            <w:r w:rsidRPr="00962FDE">
              <w:rPr>
                <w:u w:val="single"/>
              </w:rPr>
              <w:lastRenderedPageBreak/>
              <w:t xml:space="preserve">Program 3: </w:t>
            </w:r>
          </w:p>
          <w:p w14:paraId="24843F44" w14:textId="007BDB6A" w:rsidR="00A51A77" w:rsidRPr="00A51A77" w:rsidRDefault="00A51A77" w:rsidP="00A51A77">
            <w:pPr>
              <w:pStyle w:val="Odlomakpopisa"/>
              <w:ind w:left="750"/>
              <w:rPr>
                <w:u w:val="single"/>
              </w:rPr>
            </w:pPr>
            <w:r w:rsidRPr="00A51A77">
              <w:t xml:space="preserve">Naučnoistraživačke, istraživačkorazvojne i visokoškolske ustanove, naučnici i istraživači </w:t>
            </w:r>
          </w:p>
          <w:p w14:paraId="68E1B93F" w14:textId="58D5FE29" w:rsidR="00A51A77" w:rsidRPr="00962FDE" w:rsidRDefault="00A51A77" w:rsidP="00A51A77">
            <w:pPr>
              <w:pStyle w:val="Odlomakpopisa"/>
              <w:numPr>
                <w:ilvl w:val="0"/>
                <w:numId w:val="2"/>
              </w:numPr>
              <w:ind w:left="750"/>
              <w:rPr>
                <w:u w:val="single"/>
              </w:rPr>
            </w:pPr>
            <w:r w:rsidRPr="00962FDE">
              <w:rPr>
                <w:u w:val="single"/>
              </w:rPr>
              <w:t xml:space="preserve">Program 4: </w:t>
            </w:r>
          </w:p>
          <w:p w14:paraId="2E41029F" w14:textId="7D3D3582" w:rsidR="00A51A77" w:rsidRPr="00A51A77" w:rsidRDefault="00A51A77" w:rsidP="00A51A77">
            <w:pPr>
              <w:pStyle w:val="Odlomakpopisa"/>
              <w:ind w:left="750"/>
              <w:rPr>
                <w:u w:val="single"/>
              </w:rPr>
            </w:pPr>
            <w:r w:rsidRPr="00A51A77">
              <w:t xml:space="preserve">Naučnici i istraživači </w:t>
            </w:r>
            <w:r>
              <w:t>(sa područja Federacije BiH)</w:t>
            </w:r>
          </w:p>
          <w:p w14:paraId="4390AB4A" w14:textId="43A8653F" w:rsidR="00A51A77" w:rsidRPr="00962FDE" w:rsidRDefault="00A51A77" w:rsidP="00A51A77">
            <w:pPr>
              <w:pStyle w:val="Odlomakpopisa"/>
              <w:numPr>
                <w:ilvl w:val="0"/>
                <w:numId w:val="2"/>
              </w:numPr>
              <w:ind w:left="750"/>
              <w:rPr>
                <w:u w:val="single"/>
              </w:rPr>
            </w:pPr>
            <w:r w:rsidRPr="00962FDE">
              <w:rPr>
                <w:u w:val="single"/>
              </w:rPr>
              <w:t xml:space="preserve">Program 5: </w:t>
            </w:r>
          </w:p>
          <w:p w14:paraId="08ED6CB4" w14:textId="176FD8D6" w:rsidR="00A51A77" w:rsidRPr="00A51A77" w:rsidRDefault="00A51A77" w:rsidP="00A51A77">
            <w:pPr>
              <w:pStyle w:val="Odlomakpopisa"/>
              <w:ind w:left="750"/>
              <w:rPr>
                <w:u w:val="single"/>
              </w:rPr>
            </w:pPr>
            <w:r w:rsidRPr="00A51A77">
              <w:t xml:space="preserve">Naučnoistraživačke, istraživačkorazvojne i visokoškolske ustanove, naučna i naučno-stručna društva, udruženja građana, fondacije </w:t>
            </w:r>
          </w:p>
          <w:p w14:paraId="187395D3" w14:textId="77777777" w:rsidR="00A51A77" w:rsidRDefault="00A51A77" w:rsidP="00531CAA">
            <w:pPr>
              <w:pStyle w:val="Odlomakpopisa"/>
              <w:numPr>
                <w:ilvl w:val="0"/>
                <w:numId w:val="2"/>
              </w:numPr>
              <w:ind w:left="750"/>
              <w:rPr>
                <w:u w:val="single"/>
              </w:rPr>
            </w:pPr>
            <w:r w:rsidRPr="00962FDE">
              <w:rPr>
                <w:u w:val="single"/>
              </w:rPr>
              <w:t xml:space="preserve">Program 6: </w:t>
            </w:r>
          </w:p>
          <w:p w14:paraId="6677C825" w14:textId="6115B2A7" w:rsidR="008A43F2" w:rsidRPr="00A51A77" w:rsidRDefault="00A51A77" w:rsidP="00A51A77">
            <w:pPr>
              <w:pStyle w:val="Odlomakpopisa"/>
              <w:ind w:left="750"/>
              <w:rPr>
                <w:u w:val="single"/>
              </w:rPr>
            </w:pPr>
            <w:r w:rsidRPr="00A51A77">
              <w:t xml:space="preserve">Naučnoistraživačke, istraživačkorazvojne i visokoškolske ustanove, naučna i naučno-stručna društva, udruženja građana, fondacije i autori </w:t>
            </w:r>
          </w:p>
        </w:tc>
      </w:tr>
      <w:tr w:rsidR="008A43F2" w14:paraId="1B2C371D" w14:textId="77777777" w:rsidTr="00962FDE">
        <w:trPr>
          <w:trHeight w:val="657"/>
        </w:trPr>
        <w:tc>
          <w:tcPr>
            <w:tcW w:w="578" w:type="dxa"/>
            <w:vAlign w:val="center"/>
          </w:tcPr>
          <w:p w14:paraId="49669313" w14:textId="34BA8F91" w:rsidR="008A43F2" w:rsidRDefault="00122D47" w:rsidP="00531CAA">
            <w:r>
              <w:lastRenderedPageBreak/>
              <w:t>5</w:t>
            </w:r>
          </w:p>
        </w:tc>
        <w:tc>
          <w:tcPr>
            <w:tcW w:w="3202" w:type="dxa"/>
            <w:vAlign w:val="center"/>
          </w:tcPr>
          <w:p w14:paraId="4D1182EE" w14:textId="4216A203" w:rsidR="008A43F2" w:rsidRPr="00102F11" w:rsidRDefault="00AF1841" w:rsidP="00531CAA">
            <w:pPr>
              <w:rPr>
                <w:b/>
                <w:bCs/>
              </w:rPr>
            </w:pPr>
            <w:r w:rsidRPr="00102F11">
              <w:rPr>
                <w:b/>
                <w:bCs/>
              </w:rPr>
              <w:t>P</w:t>
            </w:r>
            <w:r w:rsidR="008A43F2" w:rsidRPr="00102F11">
              <w:rPr>
                <w:b/>
                <w:bCs/>
              </w:rPr>
              <w:t>rihvatljive aktivnosti za provođenje programa ili projekta</w:t>
            </w:r>
          </w:p>
        </w:tc>
        <w:tc>
          <w:tcPr>
            <w:tcW w:w="6390" w:type="dxa"/>
            <w:vAlign w:val="center"/>
          </w:tcPr>
          <w:p w14:paraId="33D8B1DD" w14:textId="2F0EEF64" w:rsidR="008A43F2" w:rsidRDefault="00CD3D81" w:rsidP="00531CAA">
            <w:r>
              <w:t>Isključivo a</w:t>
            </w:r>
            <w:r w:rsidR="00C353B4">
              <w:t>ktivn</w:t>
            </w:r>
            <w:r w:rsidR="00456BE5">
              <w:t>osti u cilju realizacije projek</w:t>
            </w:r>
            <w:r w:rsidR="00C353B4">
              <w:t>ta</w:t>
            </w:r>
            <w:r w:rsidR="00456BE5">
              <w:t>,</w:t>
            </w:r>
            <w:r w:rsidR="00C353B4">
              <w:t xml:space="preserve"> koje su navedene u projektnom planu</w:t>
            </w:r>
            <w:r w:rsidR="00456BE5">
              <w:t xml:space="preserve"> za svaki od programa u skladu sa kriterijima Javnog poziva</w:t>
            </w:r>
            <w:r w:rsidR="00C353B4">
              <w:t>.</w:t>
            </w:r>
          </w:p>
        </w:tc>
      </w:tr>
      <w:tr w:rsidR="008A43F2" w14:paraId="4128A1C8" w14:textId="77777777" w:rsidTr="00962FDE">
        <w:trPr>
          <w:trHeight w:val="672"/>
        </w:trPr>
        <w:tc>
          <w:tcPr>
            <w:tcW w:w="578" w:type="dxa"/>
            <w:vAlign w:val="center"/>
          </w:tcPr>
          <w:p w14:paraId="0A4B267C" w14:textId="74226FFC" w:rsidR="008A43F2" w:rsidRDefault="00122D47" w:rsidP="00531CAA">
            <w:r>
              <w:t>6</w:t>
            </w:r>
          </w:p>
        </w:tc>
        <w:tc>
          <w:tcPr>
            <w:tcW w:w="3202" w:type="dxa"/>
            <w:vAlign w:val="center"/>
          </w:tcPr>
          <w:p w14:paraId="04ACFF50" w14:textId="4F0CA257" w:rsidR="008A43F2" w:rsidRPr="00102F11" w:rsidRDefault="00AF1841" w:rsidP="00531CAA">
            <w:pPr>
              <w:rPr>
                <w:b/>
                <w:bCs/>
              </w:rPr>
            </w:pPr>
            <w:r w:rsidRPr="00102F11">
              <w:rPr>
                <w:b/>
                <w:bCs/>
              </w:rPr>
              <w:t>P</w:t>
            </w:r>
            <w:r w:rsidR="008A43F2" w:rsidRPr="00102F11">
              <w:rPr>
                <w:b/>
                <w:bCs/>
              </w:rPr>
              <w:t>rihvatljiv</w:t>
            </w:r>
            <w:r w:rsidRPr="00102F11">
              <w:rPr>
                <w:b/>
                <w:bCs/>
              </w:rPr>
              <w:t>i</w:t>
            </w:r>
            <w:r w:rsidR="008A43F2" w:rsidRPr="00102F11">
              <w:rPr>
                <w:b/>
                <w:bCs/>
              </w:rPr>
              <w:t xml:space="preserve"> troškov</w:t>
            </w:r>
            <w:r w:rsidRPr="00102F11">
              <w:rPr>
                <w:b/>
                <w:bCs/>
              </w:rPr>
              <w:t>i</w:t>
            </w:r>
            <w:r w:rsidR="008A43F2" w:rsidRPr="00102F11">
              <w:rPr>
                <w:b/>
                <w:bCs/>
              </w:rPr>
              <w:t xml:space="preserve"> koji se mogu finansirati dodijeljenim sredstvima</w:t>
            </w:r>
          </w:p>
        </w:tc>
        <w:tc>
          <w:tcPr>
            <w:tcW w:w="6390" w:type="dxa"/>
            <w:vAlign w:val="center"/>
          </w:tcPr>
          <w:p w14:paraId="4746E073" w14:textId="77777777" w:rsidR="00C353B4" w:rsidRPr="00962FDE" w:rsidRDefault="00C353B4" w:rsidP="00C353B4">
            <w:pPr>
              <w:pStyle w:val="Odlomakpopisa"/>
              <w:numPr>
                <w:ilvl w:val="0"/>
                <w:numId w:val="1"/>
              </w:numPr>
              <w:rPr>
                <w:u w:val="single"/>
              </w:rPr>
            </w:pPr>
            <w:r w:rsidRPr="00962FDE">
              <w:rPr>
                <w:u w:val="single"/>
              </w:rPr>
              <w:t xml:space="preserve">Program 1: </w:t>
            </w:r>
          </w:p>
          <w:p w14:paraId="40F71B77" w14:textId="332A2895" w:rsidR="00C353B4" w:rsidRPr="00456BE5" w:rsidRDefault="00C353B4" w:rsidP="00456BE5">
            <w:pPr>
              <w:pStyle w:val="Odlomakpopisa"/>
              <w:ind w:left="750"/>
            </w:pPr>
            <w:r w:rsidRPr="00C353B4">
              <w:t>iznajmljivanje i ozvučenje dvorane (</w:t>
            </w:r>
            <w:r w:rsidR="00456BE5" w:rsidRPr="00456BE5">
              <w:t>do 5.000,00 KM</w:t>
            </w:r>
            <w:r w:rsidR="00456BE5">
              <w:t>), iznajmljivanje dvorane, ozvučenje i simultano prevođenje (do 5.000,00 KM), smještaj i ishrana za učesnike skupa (do 3.000,00 KM)</w:t>
            </w:r>
            <w:r w:rsidRPr="00C353B4">
              <w:t>.</w:t>
            </w:r>
          </w:p>
          <w:p w14:paraId="2F5CC294" w14:textId="0A8239FB" w:rsidR="00C353B4" w:rsidRPr="00962FDE" w:rsidRDefault="00C353B4" w:rsidP="00C353B4">
            <w:pPr>
              <w:pStyle w:val="Odlomakpopisa"/>
              <w:numPr>
                <w:ilvl w:val="0"/>
                <w:numId w:val="2"/>
              </w:numPr>
              <w:ind w:left="750"/>
              <w:rPr>
                <w:u w:val="single"/>
              </w:rPr>
            </w:pPr>
            <w:r w:rsidRPr="00962FDE">
              <w:rPr>
                <w:u w:val="single"/>
              </w:rPr>
              <w:t xml:space="preserve">Program 2: </w:t>
            </w:r>
          </w:p>
          <w:p w14:paraId="0D5983B9" w14:textId="4B3A0F8C" w:rsidR="00456BE5" w:rsidRDefault="00456BE5" w:rsidP="00456BE5">
            <w:pPr>
              <w:pStyle w:val="Odlomakpopisa"/>
              <w:ind w:left="750"/>
            </w:pPr>
            <w:r>
              <w:t>realni troškovi učešća na međunarodnim naučno-popularnim manifestacijama studenata i učenika pozvanih od strane organizatora (troškovi putovanja i boravka);</w:t>
            </w:r>
          </w:p>
          <w:p w14:paraId="3E1F0E2C" w14:textId="791F5339" w:rsidR="00456BE5" w:rsidRDefault="00456BE5" w:rsidP="00456BE5">
            <w:pPr>
              <w:pStyle w:val="Odlomakpopisa"/>
              <w:ind w:left="750"/>
            </w:pPr>
            <w:r>
              <w:t xml:space="preserve">nabavka opreme potrebne za realizaciju projekta (do 30% od ukupnog iznosa koji se traži od Ministarstva); </w:t>
            </w:r>
          </w:p>
          <w:p w14:paraId="486F9024" w14:textId="1D428FD4" w:rsidR="00456BE5" w:rsidRDefault="00456BE5" w:rsidP="00456BE5">
            <w:pPr>
              <w:pStyle w:val="Odlomakpopisa"/>
              <w:ind w:left="750"/>
            </w:pPr>
            <w:r>
              <w:t xml:space="preserve">prevoz u zemlji i inostranstvu u cilju realizacije projekta  (do 30% od ukupnog iznosa koji se traži od Ministarstva);  </w:t>
            </w:r>
          </w:p>
          <w:p w14:paraId="7AF98CF7" w14:textId="7B13F1D4" w:rsidR="00456BE5" w:rsidRDefault="00456BE5" w:rsidP="00456BE5">
            <w:pPr>
              <w:pStyle w:val="Odlomakpopisa"/>
              <w:ind w:left="750"/>
            </w:pPr>
            <w:r>
              <w:t xml:space="preserve">smještaj i ishrana za učesnike radionica i konkursa (do 30% od ukupnog iznosa koji se traži od Ministarstva); </w:t>
            </w:r>
          </w:p>
          <w:p w14:paraId="52A1E268" w14:textId="49FDBAB3" w:rsidR="00456BE5" w:rsidRDefault="00456BE5" w:rsidP="00456BE5">
            <w:pPr>
              <w:pStyle w:val="Odlomakpopisa"/>
              <w:ind w:left="750"/>
            </w:pPr>
            <w:r>
              <w:t xml:space="preserve">simbolične nagrade za učesnike radionica i konkursa (do 10% od ukupnog iznosa koji se traži od Ministarstva), </w:t>
            </w:r>
          </w:p>
          <w:p w14:paraId="51B52F28" w14:textId="3AF7AAE2" w:rsidR="00456BE5" w:rsidRPr="00456BE5" w:rsidRDefault="00456BE5" w:rsidP="00456BE5">
            <w:pPr>
              <w:pStyle w:val="Odlomakpopisa"/>
              <w:ind w:left="750"/>
            </w:pPr>
            <w:r>
              <w:t xml:space="preserve">honorari učesnika u projektu (do 30% od ukupnog iznosa koji se traži od Ministarstva); neophodne usluge drugih institucija (do 20% od ukupnog iznosa koji se traži od Ministarstva); nabavka potrošnog materijala za realizaciju projekta; iznajmljivanje opreme i studija; troškovi produkcije; troškovi oglašavanja na društvenim medijima. </w:t>
            </w:r>
            <w:r w:rsidR="00C353B4" w:rsidRPr="00722A74">
              <w:t xml:space="preserve"> </w:t>
            </w:r>
          </w:p>
          <w:p w14:paraId="5A1A22B8" w14:textId="2D23CE7C" w:rsidR="00C353B4" w:rsidRPr="00962FDE" w:rsidRDefault="00C353B4" w:rsidP="00456BE5">
            <w:pPr>
              <w:pStyle w:val="Odlomakpopisa"/>
              <w:numPr>
                <w:ilvl w:val="0"/>
                <w:numId w:val="2"/>
              </w:numPr>
              <w:ind w:left="750"/>
              <w:rPr>
                <w:u w:val="single"/>
              </w:rPr>
            </w:pPr>
            <w:r w:rsidRPr="00962FDE">
              <w:rPr>
                <w:u w:val="single"/>
              </w:rPr>
              <w:t xml:space="preserve">Program 3: </w:t>
            </w:r>
          </w:p>
          <w:p w14:paraId="4C8FBA26" w14:textId="2AB93AA2" w:rsidR="00C353B4" w:rsidRPr="00C353B4" w:rsidRDefault="00C353B4" w:rsidP="00C353B4">
            <w:pPr>
              <w:pStyle w:val="Odlomakpopisa"/>
              <w:ind w:left="750"/>
              <w:rPr>
                <w:u w:val="single"/>
              </w:rPr>
            </w:pPr>
            <w:r w:rsidRPr="00C353B4">
              <w:t>prevoz u zemlji i inostranstvu</w:t>
            </w:r>
            <w:r w:rsidR="0064482B">
              <w:t xml:space="preserve"> u cilju realizacije projekta</w:t>
            </w:r>
            <w:r w:rsidRPr="00C353B4">
              <w:t>;  smještaj i ishran</w:t>
            </w:r>
            <w:r w:rsidR="0064482B">
              <w:t>a u cilju realizacije projekta</w:t>
            </w:r>
            <w:r w:rsidRPr="00C353B4">
              <w:t>; nabavka opreme i literature potrebne za realizaciju projekta (do 30% od ukupnog iznosa koji se traži od Ministarstva); nabavka potrošnog materijala za realizaciju projekta, naknade za provođenje laboratorijskih i sličnih ispitivanja, kopiranje, skeniranje i umnožavanje materijala.</w:t>
            </w:r>
          </w:p>
          <w:p w14:paraId="5EF7EF01" w14:textId="747BCDB6" w:rsidR="00C353B4" w:rsidRPr="00962FDE" w:rsidRDefault="00C353B4" w:rsidP="00C353B4">
            <w:pPr>
              <w:pStyle w:val="Odlomakpopisa"/>
              <w:numPr>
                <w:ilvl w:val="0"/>
                <w:numId w:val="2"/>
              </w:numPr>
              <w:ind w:left="750"/>
              <w:rPr>
                <w:u w:val="single"/>
              </w:rPr>
            </w:pPr>
            <w:r w:rsidRPr="00962FDE">
              <w:rPr>
                <w:u w:val="single"/>
              </w:rPr>
              <w:t xml:space="preserve">Program 4: </w:t>
            </w:r>
          </w:p>
          <w:p w14:paraId="567025F0" w14:textId="77777777" w:rsidR="00C353B4" w:rsidRPr="00C353B4" w:rsidRDefault="00C353B4" w:rsidP="00C353B4">
            <w:pPr>
              <w:pStyle w:val="Odlomakpopisa"/>
              <w:ind w:left="750"/>
              <w:rPr>
                <w:u w:val="single"/>
              </w:rPr>
            </w:pPr>
            <w:r w:rsidRPr="00C353B4">
              <w:t>troškovi odbrane doktorske disertacije.</w:t>
            </w:r>
          </w:p>
          <w:p w14:paraId="062B2659" w14:textId="60090E22" w:rsidR="00C353B4" w:rsidRPr="00962FDE" w:rsidRDefault="00C353B4" w:rsidP="00C353B4">
            <w:pPr>
              <w:pStyle w:val="Odlomakpopisa"/>
              <w:numPr>
                <w:ilvl w:val="0"/>
                <w:numId w:val="2"/>
              </w:numPr>
              <w:ind w:left="750"/>
              <w:rPr>
                <w:u w:val="single"/>
              </w:rPr>
            </w:pPr>
            <w:r w:rsidRPr="00962FDE">
              <w:rPr>
                <w:u w:val="single"/>
              </w:rPr>
              <w:t xml:space="preserve">Program 5: </w:t>
            </w:r>
          </w:p>
          <w:p w14:paraId="2D861792" w14:textId="77777777" w:rsidR="00C353B4" w:rsidRPr="00C353B4" w:rsidRDefault="00C353B4" w:rsidP="00C353B4">
            <w:pPr>
              <w:pStyle w:val="Odlomakpopisa"/>
              <w:ind w:left="750"/>
              <w:rPr>
                <w:u w:val="single"/>
              </w:rPr>
            </w:pPr>
            <w:r w:rsidRPr="00C353B4">
              <w:t xml:space="preserve">tehnička priprema i štampanje časopisa.  </w:t>
            </w:r>
          </w:p>
          <w:p w14:paraId="12FE5910" w14:textId="77777777" w:rsidR="00C353B4" w:rsidRDefault="00C353B4" w:rsidP="00531CAA">
            <w:pPr>
              <w:pStyle w:val="Odlomakpopisa"/>
              <w:numPr>
                <w:ilvl w:val="0"/>
                <w:numId w:val="2"/>
              </w:numPr>
              <w:ind w:left="750"/>
              <w:rPr>
                <w:u w:val="single"/>
              </w:rPr>
            </w:pPr>
            <w:r w:rsidRPr="00962FDE">
              <w:rPr>
                <w:u w:val="single"/>
              </w:rPr>
              <w:lastRenderedPageBreak/>
              <w:t xml:space="preserve">Program 6: </w:t>
            </w:r>
          </w:p>
          <w:p w14:paraId="7BCB4BD2" w14:textId="39FF5220" w:rsidR="008A43F2" w:rsidRPr="00C353B4" w:rsidRDefault="00C353B4" w:rsidP="00C353B4">
            <w:pPr>
              <w:pStyle w:val="Odlomakpopisa"/>
              <w:ind w:left="750"/>
              <w:rPr>
                <w:u w:val="single"/>
              </w:rPr>
            </w:pPr>
            <w:r w:rsidRPr="00C353B4">
              <w:t xml:space="preserve">tehnička priprema i štampanje djela.  </w:t>
            </w:r>
          </w:p>
        </w:tc>
      </w:tr>
      <w:tr w:rsidR="008A43F2" w14:paraId="664D9B68" w14:textId="77777777" w:rsidTr="00962FDE">
        <w:trPr>
          <w:trHeight w:val="672"/>
        </w:trPr>
        <w:tc>
          <w:tcPr>
            <w:tcW w:w="578" w:type="dxa"/>
            <w:vAlign w:val="center"/>
          </w:tcPr>
          <w:p w14:paraId="4ED34C0C" w14:textId="682F0D3B" w:rsidR="008A43F2" w:rsidRDefault="00122D47" w:rsidP="00531CAA">
            <w:r>
              <w:lastRenderedPageBreak/>
              <w:t>7</w:t>
            </w:r>
          </w:p>
        </w:tc>
        <w:tc>
          <w:tcPr>
            <w:tcW w:w="3202" w:type="dxa"/>
            <w:vAlign w:val="center"/>
          </w:tcPr>
          <w:p w14:paraId="3588B39E" w14:textId="0FEFF6BE" w:rsidR="008A43F2" w:rsidRPr="00102F11" w:rsidRDefault="00AF1841" w:rsidP="00531CAA">
            <w:pPr>
              <w:rPr>
                <w:b/>
                <w:bCs/>
              </w:rPr>
            </w:pPr>
            <w:r w:rsidRPr="00102F11">
              <w:rPr>
                <w:b/>
                <w:bCs/>
              </w:rPr>
              <w:t>P</w:t>
            </w:r>
            <w:r w:rsidR="008A43F2" w:rsidRPr="00102F11">
              <w:rPr>
                <w:b/>
                <w:bCs/>
              </w:rPr>
              <w:t>rocent ili iznos sredstava koji se odnosi na finansiranje administrativnih troškova</w:t>
            </w:r>
          </w:p>
        </w:tc>
        <w:tc>
          <w:tcPr>
            <w:tcW w:w="6390" w:type="dxa"/>
            <w:vAlign w:val="center"/>
          </w:tcPr>
          <w:p w14:paraId="585F97C1" w14:textId="17560972" w:rsidR="008A43F2" w:rsidRDefault="006126FC" w:rsidP="00531CAA">
            <w:r>
              <w:t>Maksimalno do 1% od ukupno dodjeljenog iznosa za pojedini program po Javnom pozivu (poštarina, bankarske naknade).</w:t>
            </w:r>
          </w:p>
        </w:tc>
      </w:tr>
      <w:tr w:rsidR="008A43F2" w14:paraId="01BB8F90" w14:textId="77777777" w:rsidTr="00962FDE">
        <w:trPr>
          <w:trHeight w:val="657"/>
        </w:trPr>
        <w:tc>
          <w:tcPr>
            <w:tcW w:w="578" w:type="dxa"/>
            <w:vAlign w:val="center"/>
          </w:tcPr>
          <w:p w14:paraId="4A4FCBE2" w14:textId="701B85D8" w:rsidR="008A43F2" w:rsidRDefault="00122D47" w:rsidP="00531CAA">
            <w:r>
              <w:t>8</w:t>
            </w:r>
          </w:p>
        </w:tc>
        <w:tc>
          <w:tcPr>
            <w:tcW w:w="3202" w:type="dxa"/>
            <w:vAlign w:val="center"/>
          </w:tcPr>
          <w:p w14:paraId="207CD15D" w14:textId="6858097E" w:rsidR="008A43F2" w:rsidRPr="00102F11" w:rsidRDefault="00AF1841" w:rsidP="00531CAA">
            <w:pPr>
              <w:rPr>
                <w:b/>
                <w:bCs/>
              </w:rPr>
            </w:pPr>
            <w:r w:rsidRPr="00102F11">
              <w:rPr>
                <w:b/>
                <w:bCs/>
              </w:rPr>
              <w:t>N</w:t>
            </w:r>
            <w:r w:rsidR="008A43F2" w:rsidRPr="00102F11">
              <w:rPr>
                <w:b/>
                <w:bCs/>
              </w:rPr>
              <w:t>eprihvatljiv</w:t>
            </w:r>
            <w:r w:rsidRPr="00102F11">
              <w:rPr>
                <w:b/>
                <w:bCs/>
              </w:rPr>
              <w:t xml:space="preserve">i </w:t>
            </w:r>
            <w:r w:rsidR="008A43F2" w:rsidRPr="00102F11">
              <w:rPr>
                <w:b/>
                <w:bCs/>
              </w:rPr>
              <w:t>troškov</w:t>
            </w:r>
            <w:r w:rsidRPr="00102F11">
              <w:rPr>
                <w:b/>
                <w:bCs/>
              </w:rPr>
              <w:t>i</w:t>
            </w:r>
            <w:r w:rsidR="008A43F2" w:rsidRPr="00102F11">
              <w:rPr>
                <w:b/>
                <w:bCs/>
              </w:rPr>
              <w:t xml:space="preserve"> koji se ne mogu finansirati dodijeljenim sredstvima</w:t>
            </w:r>
          </w:p>
        </w:tc>
        <w:tc>
          <w:tcPr>
            <w:tcW w:w="6390" w:type="dxa"/>
            <w:vAlign w:val="center"/>
          </w:tcPr>
          <w:p w14:paraId="6F78A0BE" w14:textId="12473BBB" w:rsidR="008A43F2" w:rsidRDefault="00161610" w:rsidP="00531CAA">
            <w:r>
              <w:t>R</w:t>
            </w:r>
            <w:r w:rsidRPr="00161610">
              <w:t>ežijski troškovi, plaće i naknade zaposlenih i sl.</w:t>
            </w:r>
          </w:p>
        </w:tc>
      </w:tr>
      <w:tr w:rsidR="008A43F2" w14:paraId="6C265BF0" w14:textId="77777777" w:rsidTr="00962FDE">
        <w:trPr>
          <w:trHeight w:val="1345"/>
        </w:trPr>
        <w:tc>
          <w:tcPr>
            <w:tcW w:w="578" w:type="dxa"/>
            <w:vAlign w:val="center"/>
          </w:tcPr>
          <w:p w14:paraId="137F4894" w14:textId="6AEAA182" w:rsidR="008A43F2" w:rsidRDefault="00122D47" w:rsidP="00531CAA">
            <w:r>
              <w:t>9</w:t>
            </w:r>
          </w:p>
        </w:tc>
        <w:tc>
          <w:tcPr>
            <w:tcW w:w="3202" w:type="dxa"/>
            <w:vAlign w:val="center"/>
          </w:tcPr>
          <w:p w14:paraId="24730A5D" w14:textId="50E059CC" w:rsidR="008A43F2" w:rsidRPr="00102F11" w:rsidRDefault="00AF1841" w:rsidP="00531CAA">
            <w:pPr>
              <w:rPr>
                <w:b/>
                <w:bCs/>
              </w:rPr>
            </w:pPr>
            <w:r w:rsidRPr="00102F11">
              <w:rPr>
                <w:b/>
                <w:bCs/>
              </w:rPr>
              <w:t>P</w:t>
            </w:r>
            <w:r w:rsidR="008A43F2" w:rsidRPr="00102F11">
              <w:rPr>
                <w:b/>
                <w:bCs/>
              </w:rPr>
              <w:t>ravila vidljivosti (promocija programa, projekata i rezultata) koja se trebaju poštovati u provođenju programa ili projekta</w:t>
            </w:r>
          </w:p>
        </w:tc>
        <w:tc>
          <w:tcPr>
            <w:tcW w:w="6390" w:type="dxa"/>
            <w:vAlign w:val="center"/>
          </w:tcPr>
          <w:p w14:paraId="650A4D1C" w14:textId="573D2A19" w:rsidR="00161610" w:rsidRDefault="00161610" w:rsidP="00531CAA">
            <w:pPr>
              <w:pStyle w:val="Odlomakpopisa"/>
              <w:numPr>
                <w:ilvl w:val="0"/>
                <w:numId w:val="2"/>
              </w:numPr>
              <w:ind w:left="342"/>
            </w:pPr>
            <w:r>
              <w:t>U realizaciji svih projekata obavezno istaknuti logo i naznačiti da je Ministarstvo finansiralo/sufinansiralo projekat.</w:t>
            </w:r>
          </w:p>
          <w:p w14:paraId="6084F5BE" w14:textId="4C1BD53D" w:rsidR="00161610" w:rsidRDefault="00161610" w:rsidP="00531CAA">
            <w:pPr>
              <w:pStyle w:val="Odlomakpopisa"/>
              <w:numPr>
                <w:ilvl w:val="0"/>
                <w:numId w:val="2"/>
              </w:numPr>
              <w:ind w:left="342"/>
            </w:pPr>
            <w:r>
              <w:t xml:space="preserve">Na skupove, konferencije, promocije i sl. koje je </w:t>
            </w:r>
            <w:r w:rsidRPr="00161610">
              <w:t>finansiralo/sufinansiralo Ministarstvo</w:t>
            </w:r>
            <w:r>
              <w:t xml:space="preserve"> obavezno pozvati</w:t>
            </w:r>
            <w:r w:rsidR="009D642D">
              <w:t xml:space="preserve"> predstavnike Ministarstva.</w:t>
            </w:r>
          </w:p>
          <w:p w14:paraId="6C614F26" w14:textId="41AB55E0" w:rsidR="008A43F2" w:rsidRDefault="00161610" w:rsidP="00531CAA">
            <w:pPr>
              <w:pStyle w:val="Odlomakpopisa"/>
              <w:numPr>
                <w:ilvl w:val="0"/>
                <w:numId w:val="2"/>
              </w:numPr>
              <w:ind w:left="342"/>
            </w:pPr>
            <w:r w:rsidRPr="00161610">
              <w:t>Svi projekti koji budu odobreni u okviru ovog programa i realizirani u decembru 2024. godine smatrat će se integralnim dijelom programa obilježavanja ovogodišnjeg Dana nauke u Federaciji BiH, te su aplikanti kojima budu dodjeljena sredstva obavezni da to navedu u svojim promotivnim i drugim projektnim materijalima namjenjenim javnosti, kao i u medijskim istupima, te o tome informišu Ministarstvo.</w:t>
            </w:r>
          </w:p>
        </w:tc>
      </w:tr>
      <w:tr w:rsidR="008A43F2" w14:paraId="30A94F1E" w14:textId="77777777" w:rsidTr="00962FDE">
        <w:trPr>
          <w:trHeight w:val="1659"/>
        </w:trPr>
        <w:tc>
          <w:tcPr>
            <w:tcW w:w="578" w:type="dxa"/>
            <w:vAlign w:val="center"/>
          </w:tcPr>
          <w:p w14:paraId="16A1FF33" w14:textId="0F280968" w:rsidR="008A43F2" w:rsidRDefault="00122D47" w:rsidP="00531CAA">
            <w:r>
              <w:t>10</w:t>
            </w:r>
          </w:p>
        </w:tc>
        <w:tc>
          <w:tcPr>
            <w:tcW w:w="3202" w:type="dxa"/>
            <w:vAlign w:val="center"/>
          </w:tcPr>
          <w:p w14:paraId="17FA8FC2" w14:textId="7682C720" w:rsidR="008A43F2" w:rsidRPr="00102F11" w:rsidRDefault="00AF1841" w:rsidP="00531CAA">
            <w:pPr>
              <w:rPr>
                <w:b/>
                <w:bCs/>
              </w:rPr>
            </w:pPr>
            <w:r w:rsidRPr="00102F11">
              <w:rPr>
                <w:b/>
                <w:bCs/>
              </w:rPr>
              <w:t>O</w:t>
            </w:r>
            <w:r w:rsidR="008A43F2" w:rsidRPr="00102F11">
              <w:rPr>
                <w:b/>
                <w:bCs/>
              </w:rPr>
              <w:t>pis postupka administrativne provjere (selekcije) prijave (uslovi koje podnosioci prijave trebaju zadovoljavati kako bi mogli konkurisati za dodjelu budžetskih sredstava)</w:t>
            </w:r>
          </w:p>
        </w:tc>
        <w:tc>
          <w:tcPr>
            <w:tcW w:w="6390" w:type="dxa"/>
            <w:vAlign w:val="center"/>
          </w:tcPr>
          <w:p w14:paraId="04E13E19" w14:textId="77777777" w:rsidR="000545E2" w:rsidRDefault="001534F8" w:rsidP="000545E2">
            <w:pPr>
              <w:pStyle w:val="Odlomakpopisa"/>
              <w:numPr>
                <w:ilvl w:val="0"/>
                <w:numId w:val="2"/>
              </w:numPr>
              <w:ind w:left="342"/>
            </w:pPr>
            <w:r>
              <w:t>Administrativnom provjerom se utvrdi ispunjavanje kriterija Javnog poziva</w:t>
            </w:r>
            <w:r w:rsidR="006567C9">
              <w:t xml:space="preserve"> u smislu odgovarajuć</w:t>
            </w:r>
            <w:r w:rsidR="00E36A09">
              <w:t>ih</w:t>
            </w:r>
            <w:r w:rsidR="006567C9">
              <w:t xml:space="preserve"> korisnika sredstava po programima,  vrste troškova i iznosa koji se traž</w:t>
            </w:r>
            <w:r w:rsidR="00E36A09">
              <w:t xml:space="preserve">e </w:t>
            </w:r>
            <w:r w:rsidR="006567C9">
              <w:t xml:space="preserve">od Ministarstva, te priložene dokumentacije. </w:t>
            </w:r>
          </w:p>
          <w:p w14:paraId="4EBAC630" w14:textId="73686F30" w:rsidR="000545E2" w:rsidRPr="000545E2" w:rsidRDefault="000545E2" w:rsidP="000545E2">
            <w:pPr>
              <w:pStyle w:val="Odlomakpopisa"/>
              <w:numPr>
                <w:ilvl w:val="0"/>
                <w:numId w:val="2"/>
              </w:numPr>
              <w:ind w:left="342"/>
            </w:pPr>
            <w:r w:rsidRPr="000545E2">
              <w:rPr>
                <w:lang w:val="hr-HR"/>
              </w:rPr>
              <w:t>Ukoliko se prilikom selekcije utvrdi formalni nedostatak u smislu dostavljanja nepotpisane ili neovjerene dokumentacije (obrazaca ili pratećih dokumenata za dokazivanje određenih činjenica traženih javnim pozivom), Ministarstvo će pozvati aplikanta da utvrđeni nedostatak otkloni u roku od 8 dana.</w:t>
            </w:r>
            <w:r>
              <w:rPr>
                <w:lang w:val="hr-HR"/>
              </w:rPr>
              <w:t xml:space="preserve"> </w:t>
            </w:r>
            <w:r w:rsidRPr="000545E2">
              <w:rPr>
                <w:lang w:val="hr-HR"/>
              </w:rPr>
              <w:t>Opis projekta i finansijski plan projekta nije moguće dopunjavati.</w:t>
            </w:r>
          </w:p>
          <w:p w14:paraId="7FEC39AA" w14:textId="17CAAA8F" w:rsidR="006567C9" w:rsidRPr="006567C9" w:rsidRDefault="006567C9" w:rsidP="000545E2">
            <w:pPr>
              <w:pStyle w:val="Odlomakpopisa"/>
              <w:numPr>
                <w:ilvl w:val="0"/>
                <w:numId w:val="2"/>
              </w:numPr>
              <w:ind w:left="342"/>
            </w:pPr>
            <w:r>
              <w:t xml:space="preserve">Projektni prijedlog treba imati dostižne </w:t>
            </w:r>
            <w:r w:rsidRPr="006567C9">
              <w:t>mjerljive ciljeve u realnom vremenskom okviru</w:t>
            </w:r>
            <w:r>
              <w:t>.</w:t>
            </w:r>
            <w:r w:rsidRPr="006567C9">
              <w:t xml:space="preserve"> </w:t>
            </w:r>
          </w:p>
          <w:p w14:paraId="3AE6F365" w14:textId="1E9D17C3" w:rsidR="006567C9" w:rsidRDefault="006567C9" w:rsidP="006567C9">
            <w:pPr>
              <w:pStyle w:val="Odlomakpopisa"/>
              <w:numPr>
                <w:ilvl w:val="0"/>
                <w:numId w:val="2"/>
              </w:numPr>
              <w:ind w:left="342"/>
            </w:pPr>
            <w:r>
              <w:t>Rezultati, ishodi i uticaji projekta moraju biti jasno definisani.</w:t>
            </w:r>
          </w:p>
          <w:p w14:paraId="0269D1FC" w14:textId="44A26626" w:rsidR="006567C9" w:rsidRDefault="006567C9" w:rsidP="00E36A09">
            <w:pPr>
              <w:pStyle w:val="Odlomakpopisa"/>
              <w:numPr>
                <w:ilvl w:val="0"/>
                <w:numId w:val="2"/>
              </w:numPr>
              <w:ind w:left="342"/>
            </w:pPr>
            <w:r>
              <w:t>Monitoring i evaluacija projekta moraju biti jasno opisani.</w:t>
            </w:r>
          </w:p>
        </w:tc>
      </w:tr>
      <w:tr w:rsidR="008A43F2" w14:paraId="5EC739E9" w14:textId="77777777" w:rsidTr="00962FDE">
        <w:trPr>
          <w:trHeight w:val="672"/>
        </w:trPr>
        <w:tc>
          <w:tcPr>
            <w:tcW w:w="578" w:type="dxa"/>
            <w:vAlign w:val="center"/>
          </w:tcPr>
          <w:p w14:paraId="6A4D0FEF" w14:textId="523BF7AD" w:rsidR="008A43F2" w:rsidRDefault="00122D47" w:rsidP="00531CAA">
            <w:r>
              <w:t>11</w:t>
            </w:r>
          </w:p>
        </w:tc>
        <w:tc>
          <w:tcPr>
            <w:tcW w:w="3202" w:type="dxa"/>
            <w:vAlign w:val="center"/>
          </w:tcPr>
          <w:p w14:paraId="43D9EF71" w14:textId="259B4925" w:rsidR="008A43F2" w:rsidRPr="00102F11" w:rsidRDefault="00AF1841" w:rsidP="00531CAA">
            <w:pPr>
              <w:rPr>
                <w:b/>
                <w:bCs/>
              </w:rPr>
            </w:pPr>
            <w:r w:rsidRPr="00102F11">
              <w:rPr>
                <w:b/>
                <w:bCs/>
              </w:rPr>
              <w:t>O</w:t>
            </w:r>
            <w:r w:rsidR="008A43F2" w:rsidRPr="00102F11">
              <w:rPr>
                <w:b/>
                <w:bCs/>
              </w:rPr>
              <w:t>pis postupka odabira programa i projekata koji će biti finansirani</w:t>
            </w:r>
          </w:p>
        </w:tc>
        <w:tc>
          <w:tcPr>
            <w:tcW w:w="6390" w:type="dxa"/>
            <w:vAlign w:val="center"/>
          </w:tcPr>
          <w:p w14:paraId="1AC3A615" w14:textId="5AB520D8" w:rsidR="008A43F2" w:rsidRDefault="001534F8" w:rsidP="006126FC">
            <w:r w:rsidRPr="001534F8">
              <w:t>Ocjenu naučnog sadržaja podnijetih prijava u pogledu originalnosti, aktuelnosti, kvaliteta predloženih istraživanja, vrijednosti i primjenjivosti očekivanih rezultata, podobnosti podnosioca prijave i voditelja projekta, rokova, ukupne ocjene projekata izvršit će komisija Federalnog ministarstva obrazovanja i nauke.</w:t>
            </w:r>
          </w:p>
        </w:tc>
      </w:tr>
      <w:tr w:rsidR="008A43F2" w14:paraId="48109685" w14:textId="77777777" w:rsidTr="00962FDE">
        <w:trPr>
          <w:trHeight w:val="657"/>
        </w:trPr>
        <w:tc>
          <w:tcPr>
            <w:tcW w:w="578" w:type="dxa"/>
            <w:vAlign w:val="center"/>
          </w:tcPr>
          <w:p w14:paraId="1C058806" w14:textId="58F17008" w:rsidR="008A43F2" w:rsidRDefault="00122D47" w:rsidP="00531CAA">
            <w:r>
              <w:t>12</w:t>
            </w:r>
          </w:p>
        </w:tc>
        <w:tc>
          <w:tcPr>
            <w:tcW w:w="3202" w:type="dxa"/>
            <w:vAlign w:val="center"/>
          </w:tcPr>
          <w:p w14:paraId="01B1BA07" w14:textId="77146B56" w:rsidR="008A43F2" w:rsidRPr="00102F11" w:rsidRDefault="00AF1841" w:rsidP="00531CAA">
            <w:pPr>
              <w:rPr>
                <w:b/>
                <w:bCs/>
              </w:rPr>
            </w:pPr>
            <w:r w:rsidRPr="00102F11">
              <w:rPr>
                <w:b/>
                <w:bCs/>
              </w:rPr>
              <w:t>R</w:t>
            </w:r>
            <w:r w:rsidR="008A43F2" w:rsidRPr="00102F11">
              <w:rPr>
                <w:b/>
                <w:bCs/>
              </w:rPr>
              <w:t>azlo</w:t>
            </w:r>
            <w:r w:rsidRPr="00102F11">
              <w:rPr>
                <w:b/>
                <w:bCs/>
              </w:rPr>
              <w:t>zi</w:t>
            </w:r>
            <w:r w:rsidR="008A43F2" w:rsidRPr="00102F11">
              <w:rPr>
                <w:b/>
                <w:bCs/>
              </w:rPr>
              <w:t>, rokov</w:t>
            </w:r>
            <w:r w:rsidRPr="00102F11">
              <w:rPr>
                <w:b/>
                <w:bCs/>
              </w:rPr>
              <w:t>i</w:t>
            </w:r>
            <w:r w:rsidR="008A43F2" w:rsidRPr="00102F11">
              <w:rPr>
                <w:b/>
                <w:bCs/>
              </w:rPr>
              <w:t xml:space="preserve"> i način podnošenja i rješavanja prigovora</w:t>
            </w:r>
          </w:p>
        </w:tc>
        <w:tc>
          <w:tcPr>
            <w:tcW w:w="6390" w:type="dxa"/>
            <w:vAlign w:val="center"/>
          </w:tcPr>
          <w:p w14:paraId="2B8313D5" w14:textId="77777777" w:rsidR="008A43F2" w:rsidRDefault="009B6EE9" w:rsidP="009B6EE9">
            <w:r>
              <w:t>Prigovori na I fazu (selekcija prijava) se mogu uložiti u roku od osam dana od dana objave na web stranici Ministarstva.</w:t>
            </w:r>
          </w:p>
          <w:p w14:paraId="3393C6AD" w14:textId="77777777" w:rsidR="009B6EE9" w:rsidRDefault="009B6EE9" w:rsidP="009B6EE9">
            <w:r>
              <w:t>Prigovori na II fazu (rezultati) se mogu uložiti u roku od petnaest dana od dana objave na web stranici Ministarstva.</w:t>
            </w:r>
          </w:p>
          <w:p w14:paraId="1A3A425D" w14:textId="6E5FA21E" w:rsidR="009B6EE9" w:rsidRDefault="009B6EE9" w:rsidP="009B6EE9">
            <w:r>
              <w:t>Prigovori se podnose pismeno na adresu Federalnog ministarstva obrazovanja i nauke na način opisan pod tačkom 16. ovog Uputstva.</w:t>
            </w:r>
          </w:p>
        </w:tc>
      </w:tr>
      <w:tr w:rsidR="008A43F2" w14:paraId="2DB380BC" w14:textId="77777777" w:rsidTr="00962FDE">
        <w:trPr>
          <w:trHeight w:val="672"/>
        </w:trPr>
        <w:tc>
          <w:tcPr>
            <w:tcW w:w="578" w:type="dxa"/>
            <w:vAlign w:val="center"/>
          </w:tcPr>
          <w:p w14:paraId="3F6B47A8" w14:textId="2B46D1CF" w:rsidR="008A43F2" w:rsidRDefault="00122D47" w:rsidP="00531CAA">
            <w:r>
              <w:t>13</w:t>
            </w:r>
          </w:p>
        </w:tc>
        <w:tc>
          <w:tcPr>
            <w:tcW w:w="3202" w:type="dxa"/>
            <w:vAlign w:val="center"/>
          </w:tcPr>
          <w:p w14:paraId="11327019" w14:textId="31BFE6DA" w:rsidR="008A43F2" w:rsidRPr="00102F11" w:rsidRDefault="00AF1841" w:rsidP="00531CAA">
            <w:pPr>
              <w:rPr>
                <w:b/>
                <w:bCs/>
              </w:rPr>
            </w:pPr>
            <w:r w:rsidRPr="00102F11">
              <w:rPr>
                <w:b/>
                <w:bCs/>
              </w:rPr>
              <w:t>O</w:t>
            </w:r>
            <w:r w:rsidR="008A43F2" w:rsidRPr="00102F11">
              <w:rPr>
                <w:b/>
                <w:bCs/>
              </w:rPr>
              <w:t>pis postupka ugovaranja odabranih programa i projekata</w:t>
            </w:r>
          </w:p>
        </w:tc>
        <w:tc>
          <w:tcPr>
            <w:tcW w:w="6390" w:type="dxa"/>
            <w:vAlign w:val="center"/>
          </w:tcPr>
          <w:p w14:paraId="57031E70" w14:textId="3435C055" w:rsidR="008A43F2" w:rsidRDefault="001534F8" w:rsidP="006126FC">
            <w:r w:rsidRPr="001534F8">
              <w:t>Sa korisnicima sredstava, federaln</w:t>
            </w:r>
            <w:r w:rsidR="006126FC">
              <w:t>a ministrica</w:t>
            </w:r>
            <w:r w:rsidRPr="001534F8">
              <w:t xml:space="preserve"> obrazovanja i nauke će potpisati posebne ugovore o realizaciji dodijeljenih sredstava, kojim će se regulirati način i rokovi utroška sredstava i izvještavanje.</w:t>
            </w:r>
          </w:p>
        </w:tc>
      </w:tr>
      <w:tr w:rsidR="008A43F2" w14:paraId="2E0B4FB8" w14:textId="77777777" w:rsidTr="00962FDE">
        <w:trPr>
          <w:trHeight w:val="657"/>
        </w:trPr>
        <w:tc>
          <w:tcPr>
            <w:tcW w:w="578" w:type="dxa"/>
            <w:vAlign w:val="center"/>
          </w:tcPr>
          <w:p w14:paraId="5A5E822A" w14:textId="2CF164F9" w:rsidR="008A43F2" w:rsidRDefault="00122D47" w:rsidP="00531CAA">
            <w:r>
              <w:t>14</w:t>
            </w:r>
          </w:p>
        </w:tc>
        <w:tc>
          <w:tcPr>
            <w:tcW w:w="3202" w:type="dxa"/>
            <w:vAlign w:val="center"/>
          </w:tcPr>
          <w:p w14:paraId="019CC927" w14:textId="64D30807" w:rsidR="008A43F2" w:rsidRPr="00102F11" w:rsidRDefault="00AF1841" w:rsidP="00531CAA">
            <w:pPr>
              <w:rPr>
                <w:b/>
                <w:bCs/>
              </w:rPr>
            </w:pPr>
            <w:r w:rsidRPr="00102F11">
              <w:rPr>
                <w:b/>
                <w:bCs/>
              </w:rPr>
              <w:t>O</w:t>
            </w:r>
            <w:r w:rsidR="008A43F2" w:rsidRPr="00102F11">
              <w:rPr>
                <w:b/>
                <w:bCs/>
              </w:rPr>
              <w:t>pis postupka praćenj</w:t>
            </w:r>
            <w:r w:rsidRPr="00102F11">
              <w:rPr>
                <w:b/>
                <w:bCs/>
              </w:rPr>
              <w:t>a</w:t>
            </w:r>
            <w:r w:rsidR="008A43F2" w:rsidRPr="00102F11">
              <w:rPr>
                <w:b/>
                <w:bCs/>
              </w:rPr>
              <w:t xml:space="preserve"> provođenja programa ili projekata</w:t>
            </w:r>
          </w:p>
        </w:tc>
        <w:tc>
          <w:tcPr>
            <w:tcW w:w="6390" w:type="dxa"/>
            <w:vAlign w:val="center"/>
          </w:tcPr>
          <w:p w14:paraId="76DD9789" w14:textId="711A3BE8" w:rsidR="008A43F2" w:rsidRDefault="00827553" w:rsidP="00531CAA">
            <w:r>
              <w:t xml:space="preserve">U skladu sa ugovorom o realizaciji projekta, korisnik je obavezan dostaviti izvještaj </w:t>
            </w:r>
            <w:r w:rsidR="00F4163F">
              <w:t xml:space="preserve">sa dokazima </w:t>
            </w:r>
            <w:r>
              <w:t xml:space="preserve">o namjenskom utrošku </w:t>
            </w:r>
            <w:r w:rsidR="00F4163F">
              <w:t xml:space="preserve">sredstava. </w:t>
            </w:r>
            <w:r w:rsidR="00F4163F" w:rsidRPr="00F4163F">
              <w:t xml:space="preserve">Ukoliko Korisnik sredstava ne dostavi izvještaj o namjenskom </w:t>
            </w:r>
            <w:r w:rsidR="00F4163F" w:rsidRPr="00F4163F">
              <w:lastRenderedPageBreak/>
              <w:t xml:space="preserve">utrošku dodijeljenih sredstava </w:t>
            </w:r>
            <w:r w:rsidR="008000F4">
              <w:t xml:space="preserve">u predviđenom roku Ministarstvo šalje Opomenu sa instrukcijom o povratu sredstava. </w:t>
            </w:r>
            <w:r w:rsidR="008000F4" w:rsidRPr="008000F4">
              <w:t xml:space="preserve">Ukoliko Korisnik sredstava </w:t>
            </w:r>
            <w:r w:rsidR="008000F4">
              <w:t xml:space="preserve">i nakon opomene </w:t>
            </w:r>
            <w:r w:rsidR="008000F4" w:rsidRPr="008000F4">
              <w:t>ne dostavi izvještaj o namjenskom utrošku dodijeljenih sredstava ili sredstva utroši nenamjenski, Ministarstvo će putem nadležnih organa poduzeti odgovarajuće mjere u skladu sa zakonom.</w:t>
            </w:r>
          </w:p>
        </w:tc>
      </w:tr>
      <w:tr w:rsidR="008A43F2" w14:paraId="2A5E4DB1" w14:textId="77777777" w:rsidTr="00962FDE">
        <w:trPr>
          <w:trHeight w:val="672"/>
        </w:trPr>
        <w:tc>
          <w:tcPr>
            <w:tcW w:w="578" w:type="dxa"/>
            <w:vAlign w:val="center"/>
          </w:tcPr>
          <w:p w14:paraId="02FE08E9" w14:textId="08E0B2B1" w:rsidR="008A43F2" w:rsidRDefault="00122D47" w:rsidP="00531CAA">
            <w:r>
              <w:lastRenderedPageBreak/>
              <w:t>15</w:t>
            </w:r>
          </w:p>
        </w:tc>
        <w:tc>
          <w:tcPr>
            <w:tcW w:w="3202" w:type="dxa"/>
            <w:vAlign w:val="center"/>
          </w:tcPr>
          <w:p w14:paraId="67B2E184" w14:textId="70C2564B" w:rsidR="008A43F2" w:rsidRPr="00102F11" w:rsidRDefault="00AF1841" w:rsidP="00531CAA">
            <w:pPr>
              <w:rPr>
                <w:b/>
                <w:bCs/>
              </w:rPr>
            </w:pPr>
            <w:r w:rsidRPr="00102F11">
              <w:rPr>
                <w:b/>
                <w:bCs/>
              </w:rPr>
              <w:t>O</w:t>
            </w:r>
            <w:r w:rsidR="008A43F2" w:rsidRPr="00102F11">
              <w:rPr>
                <w:b/>
                <w:bCs/>
              </w:rPr>
              <w:t>kvirni kalendar provođenja svih postupaka</w:t>
            </w:r>
          </w:p>
        </w:tc>
        <w:tc>
          <w:tcPr>
            <w:tcW w:w="6390" w:type="dxa"/>
            <w:vAlign w:val="center"/>
          </w:tcPr>
          <w:p w14:paraId="54826B61" w14:textId="1ACCD8BE" w:rsidR="008A43F2" w:rsidRDefault="00A22490" w:rsidP="00531CAA">
            <w:r>
              <w:t>Juni – septembar 2024. godine</w:t>
            </w:r>
          </w:p>
        </w:tc>
      </w:tr>
      <w:tr w:rsidR="008A43F2" w14:paraId="22A85405" w14:textId="77777777" w:rsidTr="00962FDE">
        <w:trPr>
          <w:trHeight w:val="2331"/>
        </w:trPr>
        <w:tc>
          <w:tcPr>
            <w:tcW w:w="578" w:type="dxa"/>
            <w:vAlign w:val="center"/>
          </w:tcPr>
          <w:p w14:paraId="7ED756E3" w14:textId="77315E61" w:rsidR="008A43F2" w:rsidRDefault="00122D47" w:rsidP="00531CAA">
            <w:r>
              <w:t>16</w:t>
            </w:r>
          </w:p>
        </w:tc>
        <w:tc>
          <w:tcPr>
            <w:tcW w:w="3202" w:type="dxa"/>
            <w:vAlign w:val="center"/>
          </w:tcPr>
          <w:p w14:paraId="3354B56C" w14:textId="2BFEA2E0" w:rsidR="008A43F2" w:rsidRPr="00102F11" w:rsidRDefault="00AF1841" w:rsidP="00531CAA">
            <w:pPr>
              <w:rPr>
                <w:b/>
                <w:bCs/>
              </w:rPr>
            </w:pPr>
            <w:r w:rsidRPr="00102F11">
              <w:rPr>
                <w:b/>
                <w:bCs/>
              </w:rPr>
              <w:t>D</w:t>
            </w:r>
            <w:r w:rsidR="008A43F2" w:rsidRPr="00102F11">
              <w:rPr>
                <w:b/>
                <w:bCs/>
              </w:rPr>
              <w:t>atum objave javnog poziva i rok za podnošenje prijava, adresa i način dostave prijave programa ili projekta, te rokovi i način komunikacije sa davaocem budžetskih sredstava tokom trajanja javnog poziva</w:t>
            </w:r>
          </w:p>
        </w:tc>
        <w:tc>
          <w:tcPr>
            <w:tcW w:w="6390" w:type="dxa"/>
            <w:vAlign w:val="center"/>
          </w:tcPr>
          <w:p w14:paraId="7260ADCB" w14:textId="4045D330" w:rsidR="008A43F2" w:rsidRPr="00810C36" w:rsidRDefault="003D5024" w:rsidP="00531CAA">
            <w:pPr>
              <w:rPr>
                <w:b/>
                <w:bCs/>
                <w:color w:val="FF0000"/>
              </w:rPr>
            </w:pPr>
            <w:r w:rsidRPr="00810C36">
              <w:rPr>
                <w:b/>
                <w:bCs/>
                <w:color w:val="FF0000"/>
              </w:rPr>
              <w:t xml:space="preserve">Datum objave Javnog poziva: </w:t>
            </w:r>
            <w:r w:rsidR="00463283">
              <w:rPr>
                <w:b/>
                <w:bCs/>
                <w:color w:val="FF0000"/>
              </w:rPr>
              <w:t>12.6.</w:t>
            </w:r>
            <w:r w:rsidRPr="00810C36">
              <w:rPr>
                <w:b/>
                <w:bCs/>
                <w:color w:val="FF0000"/>
              </w:rPr>
              <w:t>2024. godine</w:t>
            </w:r>
          </w:p>
          <w:p w14:paraId="45819F89" w14:textId="77777777" w:rsidR="003D5024" w:rsidRPr="00810C36" w:rsidRDefault="003D5024" w:rsidP="00531CAA">
            <w:pPr>
              <w:rPr>
                <w:b/>
                <w:bCs/>
                <w:color w:val="FF0000"/>
              </w:rPr>
            </w:pPr>
          </w:p>
          <w:p w14:paraId="6246BF86" w14:textId="56E967FF" w:rsidR="003D5024" w:rsidRPr="00810C36" w:rsidRDefault="003D5024" w:rsidP="00531CAA">
            <w:pPr>
              <w:rPr>
                <w:b/>
                <w:bCs/>
                <w:color w:val="FF0000"/>
              </w:rPr>
            </w:pPr>
            <w:r w:rsidRPr="00810C36">
              <w:rPr>
                <w:b/>
                <w:bCs/>
                <w:color w:val="FF0000"/>
              </w:rPr>
              <w:t xml:space="preserve">Rok za podnošenje prijava: </w:t>
            </w:r>
            <w:r w:rsidR="00E66AFB" w:rsidRPr="00E66AFB">
              <w:rPr>
                <w:rFonts w:cstheme="minorHAnsi"/>
                <w:b/>
                <w:color w:val="FF0000"/>
              </w:rPr>
              <w:t>02.07.2024. godine</w:t>
            </w:r>
          </w:p>
          <w:p w14:paraId="4E46C3B3" w14:textId="77777777" w:rsidR="003D5024" w:rsidRDefault="003D5024" w:rsidP="003D5024"/>
          <w:p w14:paraId="4FD228C1" w14:textId="18D2139A" w:rsidR="003D5024" w:rsidRDefault="003D5024" w:rsidP="003D5024">
            <w:r w:rsidRPr="000843B5">
              <w:rPr>
                <w:b/>
                <w:bCs/>
              </w:rPr>
              <w:t>Adresa:</w:t>
            </w:r>
            <w:r>
              <w:t xml:space="preserve"> FEDERALNO MINISTARSTVO OBRAZOVANJA I NAUKE, Dr. Ante Starčevića bb (Hotel „Ero“), 88 000 Mostar</w:t>
            </w:r>
          </w:p>
          <w:p w14:paraId="0ECAB49F" w14:textId="77777777" w:rsidR="003D5024" w:rsidRDefault="003D5024" w:rsidP="003D5024">
            <w:r w:rsidRPr="003D5024">
              <w:t>Sa napomenom: „Za Javni poziv OBLAST NAUKE – ne otvarati“</w:t>
            </w:r>
          </w:p>
          <w:p w14:paraId="762515A9" w14:textId="77777777" w:rsidR="003D5024" w:rsidRDefault="003D5024" w:rsidP="003D5024"/>
          <w:p w14:paraId="7EE1362F" w14:textId="77777777" w:rsidR="003D5024" w:rsidRPr="000843B5" w:rsidRDefault="003D5024" w:rsidP="003D5024">
            <w:pPr>
              <w:rPr>
                <w:b/>
                <w:bCs/>
              </w:rPr>
            </w:pPr>
            <w:r w:rsidRPr="000843B5">
              <w:rPr>
                <w:b/>
                <w:bCs/>
              </w:rPr>
              <w:t>Način dostave prijave programa ili projekta:</w:t>
            </w:r>
          </w:p>
          <w:p w14:paraId="54ED77B6" w14:textId="7D5E9D8B" w:rsidR="003D5024" w:rsidRDefault="003D5024" w:rsidP="003D5024">
            <w:r w:rsidRPr="003D5024">
              <w:t>Zahtjev sa kompletnom dokumentacijom obavezno se podnosi u istoj koverti u 2 odvojena i uvezana primjerka (original i kopija) putem pošte</w:t>
            </w:r>
            <w:r w:rsidR="008000F4">
              <w:t xml:space="preserve"> ili lično na Protokol Ministarstva</w:t>
            </w:r>
            <w:r>
              <w:t xml:space="preserve">. </w:t>
            </w:r>
            <w:r w:rsidRPr="003D5024">
              <w:t>Obavezno na koverti navesti podatke pošiljaoca.</w:t>
            </w:r>
          </w:p>
          <w:p w14:paraId="36391457" w14:textId="77777777" w:rsidR="000843B5" w:rsidRDefault="000843B5" w:rsidP="003D5024"/>
          <w:p w14:paraId="3823487B" w14:textId="77777777" w:rsidR="000843B5" w:rsidRPr="000843B5" w:rsidRDefault="000843B5" w:rsidP="003D5024">
            <w:pPr>
              <w:rPr>
                <w:b/>
                <w:bCs/>
              </w:rPr>
            </w:pPr>
            <w:r w:rsidRPr="000843B5">
              <w:rPr>
                <w:b/>
                <w:bCs/>
              </w:rPr>
              <w:t>Rokovi i način komunikacije sa davaocem budžetskih sredstava tokom trajanja javnog poziva:</w:t>
            </w:r>
          </w:p>
          <w:p w14:paraId="14A962CC" w14:textId="2532C6F2" w:rsidR="000843B5" w:rsidRDefault="000843B5" w:rsidP="003D5024">
            <w:r>
              <w:t xml:space="preserve">Informacije se mogu dobiti </w:t>
            </w:r>
            <w:r w:rsidR="003430D1">
              <w:t xml:space="preserve">u toku trajanja Javnog poziva </w:t>
            </w:r>
            <w:r>
              <w:t>svakim radnim danom od 8.00 do 16.00 sati u Sektoru za nauku i tehnologije na brojeve telefona:</w:t>
            </w:r>
          </w:p>
          <w:p w14:paraId="4D796C3F" w14:textId="77777777" w:rsidR="000843B5" w:rsidRDefault="000843B5" w:rsidP="003D5024"/>
          <w:p w14:paraId="53AF58DF" w14:textId="17AD61BC" w:rsidR="000843B5" w:rsidRPr="000843B5" w:rsidRDefault="000843B5" w:rsidP="000843B5">
            <w:pPr>
              <w:pStyle w:val="Odlomakpopisa"/>
              <w:numPr>
                <w:ilvl w:val="0"/>
                <w:numId w:val="1"/>
              </w:numPr>
              <w:rPr>
                <w:u w:val="single"/>
              </w:rPr>
            </w:pPr>
            <w:r w:rsidRPr="00962FDE">
              <w:rPr>
                <w:u w:val="single"/>
              </w:rPr>
              <w:t xml:space="preserve">Program 1: </w:t>
            </w:r>
            <w:r>
              <w:rPr>
                <w:u w:val="single"/>
              </w:rPr>
              <w:t xml:space="preserve"> </w:t>
            </w:r>
            <w:r>
              <w:t>036/355-719</w:t>
            </w:r>
          </w:p>
          <w:p w14:paraId="08F13E5A" w14:textId="4896502F" w:rsidR="000843B5" w:rsidRPr="00962FDE" w:rsidRDefault="000843B5" w:rsidP="000843B5">
            <w:pPr>
              <w:pStyle w:val="Odlomakpopisa"/>
              <w:numPr>
                <w:ilvl w:val="0"/>
                <w:numId w:val="2"/>
              </w:numPr>
              <w:ind w:left="750"/>
              <w:rPr>
                <w:u w:val="single"/>
              </w:rPr>
            </w:pPr>
            <w:r w:rsidRPr="00962FDE">
              <w:rPr>
                <w:u w:val="single"/>
              </w:rPr>
              <w:t xml:space="preserve">Program 2: </w:t>
            </w:r>
            <w:r w:rsidRPr="000843B5">
              <w:t>036/355-</w:t>
            </w:r>
            <w:r w:rsidRPr="008000F4">
              <w:t>7</w:t>
            </w:r>
            <w:r w:rsidR="008000F4" w:rsidRPr="008000F4">
              <w:t>40</w:t>
            </w:r>
          </w:p>
          <w:p w14:paraId="1C11FFEA" w14:textId="0AF5DDC2" w:rsidR="000843B5" w:rsidRPr="00962FDE" w:rsidRDefault="000843B5" w:rsidP="000843B5">
            <w:pPr>
              <w:pStyle w:val="Odlomakpopisa"/>
              <w:numPr>
                <w:ilvl w:val="0"/>
                <w:numId w:val="2"/>
              </w:numPr>
              <w:ind w:left="750"/>
              <w:rPr>
                <w:u w:val="single"/>
              </w:rPr>
            </w:pPr>
            <w:r w:rsidRPr="00962FDE">
              <w:rPr>
                <w:u w:val="single"/>
              </w:rPr>
              <w:t xml:space="preserve">Program 3: </w:t>
            </w:r>
            <w:r w:rsidRPr="000843B5">
              <w:t>036/355-71</w:t>
            </w:r>
            <w:r>
              <w:t>8</w:t>
            </w:r>
          </w:p>
          <w:p w14:paraId="7FB41CC5" w14:textId="4E1B1D8C" w:rsidR="000843B5" w:rsidRPr="00962FDE" w:rsidRDefault="000843B5" w:rsidP="000843B5">
            <w:pPr>
              <w:pStyle w:val="Odlomakpopisa"/>
              <w:numPr>
                <w:ilvl w:val="0"/>
                <w:numId w:val="2"/>
              </w:numPr>
              <w:ind w:left="750"/>
              <w:rPr>
                <w:u w:val="single"/>
              </w:rPr>
            </w:pPr>
            <w:r w:rsidRPr="00962FDE">
              <w:rPr>
                <w:u w:val="single"/>
              </w:rPr>
              <w:t xml:space="preserve">Program 4: </w:t>
            </w:r>
            <w:r w:rsidRPr="000843B5">
              <w:t>036/355-71</w:t>
            </w:r>
            <w:r w:rsidR="006D6D24">
              <w:t>8</w:t>
            </w:r>
          </w:p>
          <w:p w14:paraId="66B2D4C6" w14:textId="3134C88A" w:rsidR="000843B5" w:rsidRPr="00962FDE" w:rsidRDefault="000843B5" w:rsidP="000843B5">
            <w:pPr>
              <w:pStyle w:val="Odlomakpopisa"/>
              <w:numPr>
                <w:ilvl w:val="0"/>
                <w:numId w:val="2"/>
              </w:numPr>
              <w:ind w:left="750"/>
              <w:rPr>
                <w:u w:val="single"/>
              </w:rPr>
            </w:pPr>
            <w:r w:rsidRPr="00962FDE">
              <w:rPr>
                <w:u w:val="single"/>
              </w:rPr>
              <w:t xml:space="preserve">Program 5: </w:t>
            </w:r>
            <w:r w:rsidRPr="000843B5">
              <w:t>036/355-71</w:t>
            </w:r>
            <w:r w:rsidR="006D6D24">
              <w:t>6</w:t>
            </w:r>
          </w:p>
          <w:p w14:paraId="65B52FF2" w14:textId="46F7EFAB" w:rsidR="000843B5" w:rsidRPr="006D6D24" w:rsidRDefault="000843B5" w:rsidP="003D5024">
            <w:pPr>
              <w:pStyle w:val="Odlomakpopisa"/>
              <w:numPr>
                <w:ilvl w:val="0"/>
                <w:numId w:val="2"/>
              </w:numPr>
              <w:ind w:left="750"/>
              <w:rPr>
                <w:u w:val="single"/>
              </w:rPr>
            </w:pPr>
            <w:r w:rsidRPr="00962FDE">
              <w:rPr>
                <w:u w:val="single"/>
              </w:rPr>
              <w:t xml:space="preserve">Program 6: </w:t>
            </w:r>
            <w:r w:rsidRPr="000843B5">
              <w:t>036/355-71</w:t>
            </w:r>
            <w:r w:rsidR="006D6D24">
              <w:t>6</w:t>
            </w:r>
          </w:p>
          <w:p w14:paraId="53C0B338" w14:textId="3FA39F54" w:rsidR="000843B5" w:rsidRDefault="000843B5" w:rsidP="003D5024"/>
        </w:tc>
      </w:tr>
    </w:tbl>
    <w:p w14:paraId="2EAC1424" w14:textId="77777777" w:rsidR="00531CAA" w:rsidRDefault="00531CAA" w:rsidP="00531CAA"/>
    <w:p w14:paraId="1A8D7821" w14:textId="77777777" w:rsidR="00531CAA" w:rsidRDefault="00531CAA" w:rsidP="00531CAA"/>
    <w:p w14:paraId="404655AB" w14:textId="77777777" w:rsidR="008A43F2" w:rsidRDefault="008A43F2"/>
    <w:sectPr w:rsidR="008A43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EE4A10"/>
    <w:multiLevelType w:val="hybridMultilevel"/>
    <w:tmpl w:val="C578148A"/>
    <w:lvl w:ilvl="0" w:tplc="639E147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C840BC"/>
    <w:multiLevelType w:val="hybridMultilevel"/>
    <w:tmpl w:val="64BC00C0"/>
    <w:lvl w:ilvl="0" w:tplc="4006AB2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E94"/>
    <w:rsid w:val="000545E2"/>
    <w:rsid w:val="00072C5F"/>
    <w:rsid w:val="000843B5"/>
    <w:rsid w:val="00102F11"/>
    <w:rsid w:val="00122D47"/>
    <w:rsid w:val="001534F8"/>
    <w:rsid w:val="00161610"/>
    <w:rsid w:val="00180C3E"/>
    <w:rsid w:val="003430D1"/>
    <w:rsid w:val="00350181"/>
    <w:rsid w:val="0036621D"/>
    <w:rsid w:val="003D5024"/>
    <w:rsid w:val="00456BE5"/>
    <w:rsid w:val="00463283"/>
    <w:rsid w:val="00493BB0"/>
    <w:rsid w:val="00531CAA"/>
    <w:rsid w:val="006126FC"/>
    <w:rsid w:val="0064482B"/>
    <w:rsid w:val="006567C9"/>
    <w:rsid w:val="006D6D24"/>
    <w:rsid w:val="00722A74"/>
    <w:rsid w:val="007C2E94"/>
    <w:rsid w:val="007D3850"/>
    <w:rsid w:val="008000F4"/>
    <w:rsid w:val="00810C36"/>
    <w:rsid w:val="00827553"/>
    <w:rsid w:val="00827C93"/>
    <w:rsid w:val="008A43F2"/>
    <w:rsid w:val="0090497E"/>
    <w:rsid w:val="00962FDE"/>
    <w:rsid w:val="009B6EE9"/>
    <w:rsid w:val="009D642D"/>
    <w:rsid w:val="00A22490"/>
    <w:rsid w:val="00A40C84"/>
    <w:rsid w:val="00A51A77"/>
    <w:rsid w:val="00AF1841"/>
    <w:rsid w:val="00C353B4"/>
    <w:rsid w:val="00C93581"/>
    <w:rsid w:val="00CD3D81"/>
    <w:rsid w:val="00DD3831"/>
    <w:rsid w:val="00E36A09"/>
    <w:rsid w:val="00E66AFB"/>
    <w:rsid w:val="00EF6EB2"/>
    <w:rsid w:val="00F11788"/>
    <w:rsid w:val="00F41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C44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8A43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aglaeno">
    <w:name w:val="Strong"/>
    <w:basedOn w:val="Zadanifontodlomka"/>
    <w:uiPriority w:val="22"/>
    <w:qFormat/>
    <w:rsid w:val="00180C3E"/>
    <w:rPr>
      <w:b/>
      <w:bCs/>
    </w:rPr>
  </w:style>
  <w:style w:type="paragraph" w:styleId="Odlomakpopisa">
    <w:name w:val="List Paragraph"/>
    <w:basedOn w:val="Normal"/>
    <w:uiPriority w:val="34"/>
    <w:qFormat/>
    <w:rsid w:val="00722A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8A43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aglaeno">
    <w:name w:val="Strong"/>
    <w:basedOn w:val="Zadanifontodlomka"/>
    <w:uiPriority w:val="22"/>
    <w:qFormat/>
    <w:rsid w:val="00180C3E"/>
    <w:rPr>
      <w:b/>
      <w:bCs/>
    </w:rPr>
  </w:style>
  <w:style w:type="paragraph" w:styleId="Odlomakpopisa">
    <w:name w:val="List Paragraph"/>
    <w:basedOn w:val="Normal"/>
    <w:uiPriority w:val="34"/>
    <w:qFormat/>
    <w:rsid w:val="00722A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59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1484</Words>
  <Characters>8465</Characters>
  <Application>Microsoft Office Word</Application>
  <DocSecurity>0</DocSecurity>
  <Lines>70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Maja</cp:lastModifiedBy>
  <cp:revision>2</cp:revision>
  <cp:lastPrinted>2024-06-10T13:37:00Z</cp:lastPrinted>
  <dcterms:created xsi:type="dcterms:W3CDTF">2024-06-12T10:18:00Z</dcterms:created>
  <dcterms:modified xsi:type="dcterms:W3CDTF">2024-06-12T10:18:00Z</dcterms:modified>
</cp:coreProperties>
</file>